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2F3644DA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F937C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</w:t>
            </w:r>
            <w:proofErr w:type="spellEnd"/>
            <w:r w:rsidR="00F937C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</w:t>
            </w:r>
            <w:r w:rsidR="00F937C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1814E8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3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E0561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461835CB" w:rsidR="00BE0561" w:rsidRPr="0081632D" w:rsidRDefault="00BE0561" w:rsidP="00BE0561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14a 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Edition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January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2026</w:t>
            </w:r>
          </w:p>
        </w:tc>
        <w:tc>
          <w:tcPr>
            <w:tcW w:w="5103" w:type="dxa"/>
            <w:shd w:val="clear" w:color="auto" w:fill="1A5BA5"/>
          </w:tcPr>
          <w:p w14:paraId="590FD5CA" w14:textId="2A748B82" w:rsidR="00BE0561" w:rsidRPr="0081632D" w:rsidRDefault="00BE0561" w:rsidP="00BE0561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Graphic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cardboard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made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from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100%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recovered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recycled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cardboard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BE0561" w:rsidRPr="00786EC0" w:rsidRDefault="00BE0561" w:rsidP="00BE056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E0561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3E1084C" w14:textId="0DEFF598" w:rsidR="00BE0561" w:rsidRPr="00374D44" w:rsidRDefault="00BE0561" w:rsidP="00786EC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This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annex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applies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to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all</w:t>
      </w:r>
      <w:r w:rsidR="00664816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colorants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,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coating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materials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,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manufacturing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aids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and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paper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finishing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materials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and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their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associated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proofErr w:type="spellStart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manufacturers</w:t>
      </w:r>
      <w:proofErr w:type="spellEnd"/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!!</w:t>
      </w:r>
    </w:p>
    <w:p w14:paraId="3FAAEDC2" w14:textId="77777777" w:rsidR="00374D44" w:rsidRDefault="00374D44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135AC31" w14:textId="77777777" w:rsidR="008D3929" w:rsidRDefault="008D392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F6EF77F" w14:textId="7B92C73D" w:rsidR="002B4A69" w:rsidRDefault="00510881" w:rsidP="00786EC0">
      <w:pPr>
        <w:rPr>
          <w:rFonts w:ascii="Verdana" w:hAnsi="Verdana"/>
          <w:b/>
          <w:sz w:val="18"/>
          <w:szCs w:val="18"/>
          <w:u w:val="single"/>
        </w:rPr>
      </w:pPr>
      <w:r w:rsidRPr="00510881">
        <w:rPr>
          <w:rFonts w:ascii="Verdana" w:hAnsi="Verdana"/>
          <w:b/>
          <w:sz w:val="18"/>
          <w:szCs w:val="18"/>
          <w:u w:val="single"/>
        </w:rPr>
        <w:t xml:space="preserve">Declaration </w:t>
      </w:r>
      <w:proofErr w:type="spellStart"/>
      <w:r w:rsidRPr="00510881">
        <w:rPr>
          <w:rFonts w:ascii="Verdana" w:hAnsi="Verdana"/>
          <w:b/>
          <w:sz w:val="18"/>
          <w:szCs w:val="18"/>
          <w:u w:val="single"/>
        </w:rPr>
        <w:t>of</w:t>
      </w:r>
      <w:proofErr w:type="spellEnd"/>
      <w:r w:rsidRPr="00510881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Pr="00510881">
        <w:rPr>
          <w:rFonts w:ascii="Verdana" w:hAnsi="Verdana"/>
          <w:b/>
          <w:sz w:val="18"/>
          <w:szCs w:val="18"/>
          <w:u w:val="single"/>
        </w:rPr>
        <w:t>chemical</w:t>
      </w:r>
      <w:proofErr w:type="spellEnd"/>
      <w:r w:rsidRPr="00510881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Pr="00510881">
        <w:rPr>
          <w:rFonts w:ascii="Verdana" w:hAnsi="Verdana"/>
          <w:b/>
          <w:sz w:val="18"/>
          <w:szCs w:val="18"/>
          <w:u w:val="single"/>
        </w:rPr>
        <w:t>manufacturer</w:t>
      </w:r>
      <w:proofErr w:type="spellEnd"/>
      <w:r w:rsidRPr="00510881">
        <w:rPr>
          <w:rFonts w:ascii="Verdana" w:hAnsi="Verdana"/>
          <w:b/>
          <w:sz w:val="18"/>
          <w:szCs w:val="18"/>
          <w:u w:val="single"/>
        </w:rPr>
        <w:t>/supplier</w:t>
      </w:r>
    </w:p>
    <w:p w14:paraId="339400E9" w14:textId="77777777" w:rsidR="002B4A69" w:rsidRDefault="002B4A6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11A69F9" w14:textId="35EDCF8A" w:rsidR="0081632D" w:rsidRPr="00A56751" w:rsidRDefault="0051088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Company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information</w:t>
      </w:r>
      <w:proofErr w:type="spellEnd"/>
    </w:p>
    <w:p w14:paraId="4D6071C3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C3891A0" w:rsidR="00AA6A95" w:rsidRPr="00A56751" w:rsidRDefault="00510881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Company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27EBE418" w:rsidR="00AA6A95" w:rsidRPr="00A56751" w:rsidRDefault="00510881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Full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address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444DCD4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p w14:paraId="5386A95A" w14:textId="5C61B0FB" w:rsidR="00062BB2" w:rsidRPr="001201D2" w:rsidRDefault="0051088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Contact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person</w:t>
      </w:r>
      <w:proofErr w:type="spellEnd"/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1FC7FBC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589D3761" w14:textId="760B70AC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A56751">
              <w:rPr>
                <w:rFonts w:ascii="Verdana" w:hAnsi="Verdana"/>
                <w:sz w:val="18"/>
                <w:szCs w:val="18"/>
              </w:rPr>
              <w:t>Fun</w:t>
            </w:r>
            <w:r w:rsidR="00510881">
              <w:rPr>
                <w:rFonts w:ascii="Verdana" w:hAnsi="Verdana"/>
                <w:sz w:val="18"/>
                <w:szCs w:val="18"/>
              </w:rPr>
              <w:t>c</w:t>
            </w:r>
            <w:r w:rsidRPr="00A56751">
              <w:rPr>
                <w:rFonts w:ascii="Verdana" w:hAnsi="Verdana"/>
                <w:sz w:val="18"/>
                <w:szCs w:val="18"/>
              </w:rPr>
              <w:t>tion</w:t>
            </w:r>
            <w:proofErr w:type="spellEnd"/>
            <w:r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226258FC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2CCA41D6" w:rsidR="00062BB2" w:rsidRPr="00A56751" w:rsidRDefault="00AF1687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Phone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number</w:t>
            </w:r>
            <w:proofErr w:type="spellEnd"/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1ED73068" w:rsidR="00062BB2" w:rsidRPr="00A56751" w:rsidRDefault="00AF1687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E-Mail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address</w:t>
            </w:r>
            <w:proofErr w:type="spellEnd"/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8D4F009" w14:textId="77777777" w:rsidR="002B4A69" w:rsidRDefault="002B4A69" w:rsidP="002B4A69">
      <w:pPr>
        <w:rPr>
          <w:rFonts w:ascii="Verdana" w:hAnsi="Verdana"/>
          <w:sz w:val="18"/>
          <w:szCs w:val="18"/>
        </w:rPr>
      </w:pPr>
    </w:p>
    <w:p w14:paraId="382D4C4A" w14:textId="77777777" w:rsidR="00382A07" w:rsidRPr="00A56751" w:rsidRDefault="00382A07" w:rsidP="002B4A69">
      <w:pPr>
        <w:rPr>
          <w:rFonts w:ascii="Verdana" w:hAnsi="Verdana"/>
          <w:sz w:val="18"/>
          <w:szCs w:val="18"/>
        </w:rPr>
      </w:pPr>
    </w:p>
    <w:p w14:paraId="6C094EBA" w14:textId="3D7527E1" w:rsidR="002B4A69" w:rsidRPr="00A56751" w:rsidRDefault="00AF1687" w:rsidP="002B4A69">
      <w:pPr>
        <w:rPr>
          <w:rFonts w:ascii="Verdana" w:hAnsi="Verdana"/>
          <w:b/>
          <w:sz w:val="18"/>
          <w:szCs w:val="18"/>
          <w:u w:val="single"/>
        </w:rPr>
      </w:pPr>
      <w:proofErr w:type="spellStart"/>
      <w:r>
        <w:rPr>
          <w:rFonts w:ascii="Verdana" w:hAnsi="Verdana"/>
          <w:b/>
          <w:sz w:val="18"/>
          <w:szCs w:val="18"/>
          <w:u w:val="single"/>
        </w:rPr>
        <w:t>Product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details</w:t>
      </w:r>
      <w:proofErr w:type="spellEnd"/>
    </w:p>
    <w:p w14:paraId="3C1E1E05" w14:textId="77777777" w:rsidR="002B4A69" w:rsidRPr="00A56751" w:rsidRDefault="002B4A69" w:rsidP="002B4A69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934"/>
      </w:tblGrid>
      <w:tr w:rsidR="002B4A69" w:rsidRPr="00A56751" w14:paraId="7E067BF8" w14:textId="77777777" w:rsidTr="002B4A69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6A7287BF" w14:textId="62E716B7" w:rsidR="002B4A69" w:rsidRPr="00A56751" w:rsidRDefault="00AF1687" w:rsidP="002B4A6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Trade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of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product</w:t>
            </w:r>
            <w:proofErr w:type="spellEnd"/>
            <w:r w:rsidR="002B4A69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6934" w:type="dxa"/>
            <w:shd w:val="clear" w:color="auto" w:fill="E5EFFB"/>
          </w:tcPr>
          <w:p w14:paraId="46CE93BC" w14:textId="77777777" w:rsidR="002B4A69" w:rsidRPr="00D1079C" w:rsidRDefault="002B4A69" w:rsidP="00C478C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693FB3F6" w14:textId="77777777" w:rsidR="002B4A69" w:rsidRDefault="002B4A6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39CEA48" w14:textId="474E13C3" w:rsidR="002B4A69" w:rsidRPr="002B4A69" w:rsidRDefault="00AB0F81" w:rsidP="002B4A69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The </w:t>
      </w:r>
      <w:proofErr w:type="spellStart"/>
      <w:r>
        <w:rPr>
          <w:rFonts w:ascii="Verdana" w:hAnsi="Verdana"/>
          <w:b/>
          <w:sz w:val="18"/>
          <w:szCs w:val="18"/>
        </w:rPr>
        <w:t>above</w:t>
      </w:r>
      <w:proofErr w:type="spellEnd"/>
      <w:r>
        <w:rPr>
          <w:rFonts w:ascii="Verdana" w:hAnsi="Verdana"/>
          <w:b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</w:rPr>
        <w:t>mentioned</w:t>
      </w:r>
      <w:proofErr w:type="spellEnd"/>
      <w:r>
        <w:rPr>
          <w:rFonts w:ascii="Verdana" w:hAnsi="Verdana"/>
          <w:b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</w:rPr>
        <w:t>product</w:t>
      </w:r>
      <w:proofErr w:type="spellEnd"/>
      <w:r>
        <w:rPr>
          <w:rFonts w:ascii="Verdana" w:hAnsi="Verdana"/>
          <w:b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</w:rPr>
        <w:t>is</w:t>
      </w:r>
      <w:proofErr w:type="spellEnd"/>
      <w:r>
        <w:rPr>
          <w:rFonts w:ascii="Verdana" w:hAnsi="Verdana"/>
          <w:b/>
          <w:sz w:val="18"/>
          <w:szCs w:val="18"/>
        </w:rPr>
        <w:t xml:space="preserve"> a: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2B4A69" w:rsidRPr="00611A3B" w14:paraId="601A8227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5D4AD7E" w14:textId="77777777" w:rsidR="002B4A69" w:rsidRPr="00360FCA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B106C61" w14:textId="77015A9C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C</w:t>
            </w:r>
            <w:r w:rsidR="00AB0F81">
              <w:rPr>
                <w:rFonts w:ascii="Verdana" w:hAnsi="Verdana" w:cs="Arial"/>
                <w:sz w:val="18"/>
                <w:szCs w:val="18"/>
              </w:rPr>
              <w:t>olorant</w:t>
            </w:r>
            <w:proofErr w:type="spellEnd"/>
          </w:p>
        </w:tc>
      </w:tr>
      <w:tr w:rsidR="002B4A69" w:rsidRPr="00611A3B" w14:paraId="176508CD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40005DB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FED8DC8" w14:textId="7C58A5D8" w:rsidR="002B4A69" w:rsidRPr="00611A3B" w:rsidRDefault="00AB0F81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Coating material</w:t>
            </w:r>
          </w:p>
        </w:tc>
      </w:tr>
      <w:tr w:rsidR="002B4A69" w:rsidRPr="00611A3B" w14:paraId="331365C8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A0F5D78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A817286" w14:textId="2D6D157B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Surface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refining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agent</w:t>
            </w:r>
            <w:proofErr w:type="spellEnd"/>
          </w:p>
        </w:tc>
      </w:tr>
      <w:tr w:rsidR="002B4A69" w:rsidRPr="00611A3B" w14:paraId="6C185216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0A34811A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B4974F3" w14:textId="0BBE7FC5" w:rsidR="002B4A69" w:rsidRPr="00611A3B" w:rsidRDefault="002B4A69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Opt</w:t>
            </w:r>
            <w:r w:rsidR="00A06C5C">
              <w:rPr>
                <w:rFonts w:ascii="Verdana" w:hAnsi="Verdana" w:cs="Arial"/>
                <w:sz w:val="18"/>
                <w:szCs w:val="18"/>
              </w:rPr>
              <w:t xml:space="preserve">ical </w:t>
            </w:r>
            <w:proofErr w:type="spellStart"/>
            <w:r w:rsidR="00A06C5C">
              <w:rPr>
                <w:rFonts w:ascii="Verdana" w:hAnsi="Verdana" w:cs="Arial"/>
                <w:sz w:val="18"/>
                <w:szCs w:val="18"/>
              </w:rPr>
              <w:t>brightener</w:t>
            </w:r>
            <w:proofErr w:type="spellEnd"/>
          </w:p>
        </w:tc>
      </w:tr>
      <w:tr w:rsidR="002B4A69" w:rsidRPr="00611A3B" w14:paraId="731498A5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11FE97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960D693" w14:textId="43878890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Production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aid</w:t>
            </w:r>
            <w:proofErr w:type="spellEnd"/>
          </w:p>
        </w:tc>
      </w:tr>
      <w:tr w:rsidR="002B4A69" w:rsidRPr="00611A3B" w14:paraId="2DB890DB" w14:textId="77777777" w:rsidTr="002B4A6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3E35DE8A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3A72163" w14:textId="14A09836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Adhesive</w:t>
            </w:r>
            <w:proofErr w:type="spellEnd"/>
          </w:p>
        </w:tc>
      </w:tr>
      <w:tr w:rsidR="002B4A69" w:rsidRPr="00611A3B" w14:paraId="4962AFFE" w14:textId="77777777" w:rsidTr="002B4A6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C99FCC0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A820766" w14:textId="510C29E6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None</w:t>
            </w:r>
          </w:p>
        </w:tc>
      </w:tr>
    </w:tbl>
    <w:p w14:paraId="5485E31E" w14:textId="77777777" w:rsidR="00F470D5" w:rsidRDefault="00F470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F053F73" w14:textId="77777777" w:rsidR="00382A07" w:rsidRDefault="00382A0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95E9487" w14:textId="7BFD0308" w:rsidR="00F2428D" w:rsidRPr="00F2428D" w:rsidRDefault="00D758FA" w:rsidP="00F2428D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D758FA">
        <w:rPr>
          <w:rFonts w:eastAsiaTheme="minorHAnsi"/>
          <w:bCs/>
          <w:sz w:val="18"/>
          <w:szCs w:val="18"/>
          <w:lang w:eastAsia="en-US"/>
        </w:rPr>
        <w:t xml:space="preserve">3.4 </w:t>
      </w:r>
      <w:r w:rsidR="005267E6" w:rsidRPr="005267E6">
        <w:rPr>
          <w:bCs/>
          <w:sz w:val="18"/>
          <w:szCs w:val="18"/>
        </w:rPr>
        <w:t xml:space="preserve">General </w:t>
      </w:r>
      <w:proofErr w:type="spellStart"/>
      <w:r w:rsidR="005267E6" w:rsidRPr="005267E6">
        <w:rPr>
          <w:bCs/>
          <w:sz w:val="18"/>
          <w:szCs w:val="18"/>
        </w:rPr>
        <w:t>exclusion</w:t>
      </w:r>
      <w:proofErr w:type="spellEnd"/>
      <w:r w:rsidR="005267E6" w:rsidRPr="005267E6">
        <w:rPr>
          <w:bCs/>
          <w:sz w:val="18"/>
          <w:szCs w:val="18"/>
        </w:rPr>
        <w:t xml:space="preserve"> </w:t>
      </w:r>
      <w:proofErr w:type="spellStart"/>
      <w:r w:rsidR="005267E6" w:rsidRPr="005267E6">
        <w:rPr>
          <w:bCs/>
          <w:sz w:val="18"/>
          <w:szCs w:val="18"/>
        </w:rPr>
        <w:t>of</w:t>
      </w:r>
      <w:proofErr w:type="spellEnd"/>
      <w:r w:rsidR="005267E6" w:rsidRPr="005267E6">
        <w:rPr>
          <w:bCs/>
          <w:sz w:val="18"/>
          <w:szCs w:val="18"/>
        </w:rPr>
        <w:t xml:space="preserve"> </w:t>
      </w:r>
      <w:proofErr w:type="spellStart"/>
      <w:r w:rsidR="005267E6" w:rsidRPr="005267E6">
        <w:rPr>
          <w:bCs/>
          <w:sz w:val="18"/>
          <w:szCs w:val="18"/>
        </w:rPr>
        <w:t>substances</w:t>
      </w:r>
      <w:proofErr w:type="spellEnd"/>
      <w:r w:rsidR="005267E6" w:rsidRPr="005267E6">
        <w:rPr>
          <w:bCs/>
          <w:sz w:val="18"/>
          <w:szCs w:val="18"/>
        </w:rPr>
        <w:t xml:space="preserve"> </w:t>
      </w:r>
      <w:proofErr w:type="spellStart"/>
      <w:r w:rsidR="005267E6" w:rsidRPr="005267E6">
        <w:rPr>
          <w:bCs/>
          <w:sz w:val="18"/>
          <w:szCs w:val="18"/>
        </w:rPr>
        <w:t>with</w:t>
      </w:r>
      <w:proofErr w:type="spellEnd"/>
      <w:r w:rsidR="005267E6" w:rsidRPr="005267E6">
        <w:rPr>
          <w:bCs/>
          <w:sz w:val="18"/>
          <w:szCs w:val="18"/>
        </w:rPr>
        <w:t xml:space="preserve"> </w:t>
      </w:r>
      <w:proofErr w:type="spellStart"/>
      <w:r w:rsidR="005267E6" w:rsidRPr="005267E6">
        <w:rPr>
          <w:bCs/>
          <w:sz w:val="18"/>
          <w:szCs w:val="18"/>
        </w:rPr>
        <w:t>certain</w:t>
      </w:r>
      <w:proofErr w:type="spellEnd"/>
      <w:r w:rsidR="005267E6" w:rsidRPr="005267E6">
        <w:rPr>
          <w:bCs/>
          <w:sz w:val="18"/>
          <w:szCs w:val="18"/>
        </w:rPr>
        <w:t xml:space="preserve"> </w:t>
      </w:r>
      <w:proofErr w:type="spellStart"/>
      <w:r w:rsidR="005267E6" w:rsidRPr="005267E6">
        <w:rPr>
          <w:bCs/>
          <w:sz w:val="18"/>
          <w:szCs w:val="18"/>
        </w:rPr>
        <w:t>properties</w:t>
      </w:r>
      <w:bookmarkStart w:id="2" w:name="_Toc56695083"/>
      <w:bookmarkStart w:id="3" w:name="_Toc219809032"/>
      <w:proofErr w:type="spellEnd"/>
    </w:p>
    <w:p w14:paraId="5538C90A" w14:textId="2AF421B0" w:rsidR="00F2428D" w:rsidRDefault="00F2428D" w:rsidP="00F2428D">
      <w:pPr>
        <w:numPr>
          <w:ilvl w:val="0"/>
          <w:numId w:val="17"/>
        </w:numPr>
        <w:rPr>
          <w:rFonts w:ascii="Verdana" w:hAnsi="Verdana"/>
          <w:sz w:val="18"/>
          <w:szCs w:val="18"/>
        </w:rPr>
      </w:pPr>
      <w:proofErr w:type="spellStart"/>
      <w:r w:rsidRPr="00F2428D">
        <w:rPr>
          <w:rFonts w:ascii="Verdana" w:hAnsi="Verdana"/>
          <w:sz w:val="18"/>
          <w:szCs w:val="18"/>
        </w:rPr>
        <w:t>No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substances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or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mixtures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may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be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added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colourants</w:t>
      </w:r>
      <w:proofErr w:type="spellEnd"/>
      <w:r w:rsidRPr="00F2428D">
        <w:rPr>
          <w:rFonts w:ascii="Verdana" w:hAnsi="Verdana"/>
          <w:sz w:val="18"/>
          <w:szCs w:val="18"/>
        </w:rPr>
        <w:t xml:space="preserve">, </w:t>
      </w:r>
      <w:proofErr w:type="spellStart"/>
      <w:r w:rsidRPr="00F2428D">
        <w:rPr>
          <w:rFonts w:ascii="Verdana" w:hAnsi="Verdana"/>
          <w:sz w:val="18"/>
          <w:szCs w:val="18"/>
        </w:rPr>
        <w:t>coating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materials</w:t>
      </w:r>
      <w:proofErr w:type="spellEnd"/>
      <w:r w:rsidRPr="00F2428D">
        <w:rPr>
          <w:rFonts w:ascii="Verdana" w:hAnsi="Verdana"/>
          <w:sz w:val="18"/>
          <w:szCs w:val="18"/>
        </w:rPr>
        <w:t xml:space="preserve">, </w:t>
      </w:r>
      <w:proofErr w:type="spellStart"/>
      <w:r w:rsidRPr="00F2428D">
        <w:rPr>
          <w:rFonts w:ascii="Verdana" w:hAnsi="Verdana"/>
          <w:sz w:val="18"/>
          <w:szCs w:val="18"/>
        </w:rPr>
        <w:t>production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aids</w:t>
      </w:r>
      <w:proofErr w:type="spellEnd"/>
      <w:r w:rsidRPr="00F2428D">
        <w:rPr>
          <w:rFonts w:ascii="Verdana" w:hAnsi="Verdana"/>
          <w:sz w:val="18"/>
          <w:szCs w:val="18"/>
        </w:rPr>
        <w:t xml:space="preserve"> and </w:t>
      </w:r>
      <w:proofErr w:type="spellStart"/>
      <w:r w:rsidRPr="00F2428D">
        <w:rPr>
          <w:rFonts w:ascii="Verdana" w:hAnsi="Verdana"/>
          <w:sz w:val="18"/>
          <w:szCs w:val="18"/>
        </w:rPr>
        <w:t>paper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refining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agents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that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contain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constituent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components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with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following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properties</w:t>
      </w:r>
      <w:proofErr w:type="spellEnd"/>
      <w:r w:rsidRPr="00F2428D">
        <w:rPr>
          <w:rFonts w:ascii="Verdana" w:hAnsi="Verdana"/>
          <w:sz w:val="18"/>
          <w:szCs w:val="18"/>
        </w:rPr>
        <w:t>:</w:t>
      </w:r>
    </w:p>
    <w:p w14:paraId="02ECB35D" w14:textId="77777777" w:rsidR="00F2428D" w:rsidRPr="00F2428D" w:rsidRDefault="00F2428D" w:rsidP="00F2428D">
      <w:pPr>
        <w:rPr>
          <w:rFonts w:ascii="Verdana" w:hAnsi="Verdana"/>
          <w:sz w:val="18"/>
          <w:szCs w:val="18"/>
        </w:rPr>
      </w:pPr>
    </w:p>
    <w:p w14:paraId="4DA9AA09" w14:textId="2112F506" w:rsidR="00F2428D" w:rsidRPr="00F2428D" w:rsidRDefault="00F2428D" w:rsidP="00F2428D">
      <w:pPr>
        <w:pStyle w:val="Listenabsatz"/>
        <w:numPr>
          <w:ilvl w:val="0"/>
          <w:numId w:val="22"/>
        </w:numPr>
        <w:rPr>
          <w:rFonts w:ascii="Verdana" w:hAnsi="Verdana"/>
          <w:sz w:val="18"/>
          <w:szCs w:val="18"/>
        </w:rPr>
      </w:pPr>
      <w:proofErr w:type="spellStart"/>
      <w:r w:rsidRPr="00F2428D">
        <w:rPr>
          <w:rFonts w:ascii="Verdana" w:hAnsi="Verdana"/>
          <w:sz w:val="18"/>
          <w:szCs w:val="18"/>
        </w:rPr>
        <w:lastRenderedPageBreak/>
        <w:t>It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is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prohibited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add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substances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of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very</w:t>
      </w:r>
      <w:proofErr w:type="spellEnd"/>
      <w:r w:rsidRPr="00F2428D">
        <w:rPr>
          <w:rFonts w:ascii="Verdana" w:hAnsi="Verdana"/>
          <w:sz w:val="18"/>
          <w:szCs w:val="18"/>
        </w:rPr>
        <w:t xml:space="preserve"> high </w:t>
      </w:r>
      <w:proofErr w:type="spellStart"/>
      <w:r w:rsidRPr="00F2428D">
        <w:rPr>
          <w:rFonts w:ascii="Verdana" w:hAnsi="Verdana"/>
          <w:sz w:val="18"/>
          <w:szCs w:val="18"/>
        </w:rPr>
        <w:t>concern</w:t>
      </w:r>
      <w:proofErr w:type="spellEnd"/>
      <w:r w:rsidRPr="00F2428D">
        <w:rPr>
          <w:rFonts w:ascii="Verdana" w:hAnsi="Verdana"/>
          <w:sz w:val="18"/>
          <w:szCs w:val="18"/>
        </w:rPr>
        <w:t xml:space="preserve"> (SVHC) </w:t>
      </w:r>
      <w:proofErr w:type="spellStart"/>
      <w:r w:rsidRPr="00F2428D">
        <w:rPr>
          <w:rFonts w:ascii="Verdana" w:hAnsi="Verdana"/>
          <w:sz w:val="18"/>
          <w:szCs w:val="18"/>
        </w:rPr>
        <w:t>that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have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been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identified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being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particularly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alarming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in </w:t>
      </w:r>
      <w:proofErr w:type="spellStart"/>
      <w:r w:rsidRPr="00F2428D">
        <w:rPr>
          <w:rFonts w:ascii="Verdana" w:hAnsi="Verdana"/>
          <w:sz w:val="18"/>
          <w:szCs w:val="18"/>
        </w:rPr>
        <w:t>accordance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with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Article</w:t>
      </w:r>
      <w:proofErr w:type="spellEnd"/>
      <w:r w:rsidRPr="00F2428D">
        <w:rPr>
          <w:rFonts w:ascii="Verdana" w:hAnsi="Verdana"/>
          <w:sz w:val="18"/>
          <w:szCs w:val="18"/>
        </w:rPr>
        <w:t xml:space="preserve"> 57, </w:t>
      </w:r>
      <w:proofErr w:type="gramStart"/>
      <w:r w:rsidRPr="00F2428D">
        <w:rPr>
          <w:rFonts w:ascii="Verdana" w:hAnsi="Verdana"/>
          <w:sz w:val="18"/>
          <w:szCs w:val="18"/>
        </w:rPr>
        <w:t>Paragraph</w:t>
      </w:r>
      <w:proofErr w:type="gramEnd"/>
      <w:r w:rsidRPr="00F2428D">
        <w:rPr>
          <w:rFonts w:ascii="Verdana" w:hAnsi="Verdana"/>
          <w:sz w:val="18"/>
          <w:szCs w:val="18"/>
        </w:rPr>
        <w:t xml:space="preserve"> 1 </w:t>
      </w:r>
      <w:proofErr w:type="spellStart"/>
      <w:r w:rsidRPr="00F2428D">
        <w:rPr>
          <w:rFonts w:ascii="Verdana" w:hAnsi="Verdana"/>
          <w:sz w:val="18"/>
          <w:szCs w:val="18"/>
        </w:rPr>
        <w:t>of</w:t>
      </w:r>
      <w:proofErr w:type="spellEnd"/>
      <w:r w:rsidRPr="00F2428D">
        <w:rPr>
          <w:rFonts w:ascii="Verdana" w:hAnsi="Verdana"/>
          <w:sz w:val="18"/>
          <w:szCs w:val="18"/>
        </w:rPr>
        <w:t xml:space="preserve"> Regulation (EC) </w:t>
      </w:r>
      <w:proofErr w:type="spellStart"/>
      <w:r w:rsidRPr="00F2428D">
        <w:rPr>
          <w:rFonts w:ascii="Verdana" w:hAnsi="Verdana"/>
          <w:sz w:val="18"/>
          <w:szCs w:val="18"/>
        </w:rPr>
        <w:t>No</w:t>
      </w:r>
      <w:proofErr w:type="spellEnd"/>
      <w:r w:rsidRPr="00F2428D">
        <w:rPr>
          <w:rFonts w:ascii="Verdana" w:hAnsi="Verdana"/>
          <w:sz w:val="18"/>
          <w:szCs w:val="18"/>
        </w:rPr>
        <w:t xml:space="preserve"> 1907/2006 (REACH) and </w:t>
      </w:r>
      <w:proofErr w:type="spellStart"/>
      <w:r w:rsidRPr="00F2428D">
        <w:rPr>
          <w:rFonts w:ascii="Verdana" w:hAnsi="Verdana"/>
          <w:sz w:val="18"/>
          <w:szCs w:val="18"/>
        </w:rPr>
        <w:t>added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so-</w:t>
      </w:r>
      <w:proofErr w:type="spellStart"/>
      <w:r w:rsidRPr="00F2428D">
        <w:rPr>
          <w:rFonts w:ascii="Verdana" w:hAnsi="Verdana"/>
          <w:sz w:val="18"/>
          <w:szCs w:val="18"/>
        </w:rPr>
        <w:t>called</w:t>
      </w:r>
      <w:proofErr w:type="spellEnd"/>
      <w:r w:rsidRPr="00F2428D">
        <w:rPr>
          <w:rFonts w:ascii="Verdana" w:hAnsi="Verdana"/>
          <w:sz w:val="18"/>
          <w:szCs w:val="18"/>
        </w:rPr>
        <w:t xml:space="preserve"> “</w:t>
      </w:r>
      <w:proofErr w:type="spellStart"/>
      <w:r w:rsidRPr="00F2428D">
        <w:rPr>
          <w:rFonts w:ascii="Verdana" w:hAnsi="Verdana"/>
          <w:sz w:val="18"/>
          <w:szCs w:val="18"/>
        </w:rPr>
        <w:t>candidate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list</w:t>
      </w:r>
      <w:proofErr w:type="spellEnd"/>
      <w:r w:rsidRPr="00F2428D">
        <w:rPr>
          <w:rFonts w:ascii="Verdana" w:hAnsi="Verdana"/>
          <w:sz w:val="18"/>
          <w:szCs w:val="18"/>
        </w:rPr>
        <w:t xml:space="preserve">” </w:t>
      </w:r>
      <w:proofErr w:type="spellStart"/>
      <w:r w:rsidRPr="00F2428D">
        <w:rPr>
          <w:rFonts w:ascii="Verdana" w:hAnsi="Verdana"/>
          <w:sz w:val="18"/>
          <w:szCs w:val="18"/>
        </w:rPr>
        <w:t>according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Article</w:t>
      </w:r>
      <w:proofErr w:type="spellEnd"/>
      <w:r w:rsidRPr="00F2428D">
        <w:rPr>
          <w:rFonts w:ascii="Verdana" w:hAnsi="Verdana"/>
          <w:sz w:val="18"/>
          <w:szCs w:val="18"/>
        </w:rPr>
        <w:t xml:space="preserve"> 59, </w:t>
      </w:r>
      <w:proofErr w:type="gramStart"/>
      <w:r w:rsidRPr="00F2428D">
        <w:rPr>
          <w:rFonts w:ascii="Verdana" w:hAnsi="Verdana"/>
          <w:sz w:val="18"/>
          <w:szCs w:val="18"/>
        </w:rPr>
        <w:t>Paragraph</w:t>
      </w:r>
      <w:proofErr w:type="gramEnd"/>
      <w:r w:rsidRPr="00F2428D">
        <w:rPr>
          <w:rFonts w:ascii="Verdana" w:hAnsi="Verdana"/>
          <w:sz w:val="18"/>
          <w:szCs w:val="18"/>
        </w:rPr>
        <w:t xml:space="preserve"> 1 </w:t>
      </w:r>
      <w:proofErr w:type="spellStart"/>
      <w:r w:rsidRPr="00F2428D">
        <w:rPr>
          <w:rFonts w:ascii="Verdana" w:hAnsi="Verdana"/>
          <w:sz w:val="18"/>
          <w:szCs w:val="18"/>
        </w:rPr>
        <w:t>of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same </w:t>
      </w:r>
      <w:proofErr w:type="spellStart"/>
      <w:r w:rsidRPr="00F2428D">
        <w:rPr>
          <w:rFonts w:ascii="Verdana" w:hAnsi="Verdana"/>
          <w:sz w:val="18"/>
          <w:szCs w:val="18"/>
        </w:rPr>
        <w:t>regulation</w:t>
      </w:r>
      <w:proofErr w:type="spellEnd"/>
      <w:r w:rsidRPr="00F2428D">
        <w:rPr>
          <w:rFonts w:ascii="Verdana" w:hAnsi="Verdana"/>
          <w:sz w:val="18"/>
          <w:szCs w:val="18"/>
        </w:rPr>
        <w:t xml:space="preserve">. </w:t>
      </w:r>
    </w:p>
    <w:p w14:paraId="00ECFE68" w14:textId="77777777" w:rsidR="00F2428D" w:rsidRPr="00F2428D" w:rsidRDefault="00F2428D" w:rsidP="00F2428D">
      <w:pPr>
        <w:pStyle w:val="Listenabsatz"/>
        <w:numPr>
          <w:ilvl w:val="0"/>
          <w:numId w:val="22"/>
        </w:numPr>
        <w:rPr>
          <w:rFonts w:ascii="Verdana" w:hAnsi="Verdana"/>
          <w:sz w:val="18"/>
          <w:szCs w:val="18"/>
        </w:rPr>
      </w:pPr>
      <w:proofErr w:type="spellStart"/>
      <w:r w:rsidRPr="00F2428D">
        <w:rPr>
          <w:rFonts w:ascii="Verdana" w:hAnsi="Verdana"/>
          <w:sz w:val="18"/>
          <w:szCs w:val="18"/>
        </w:rPr>
        <w:t>No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substances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may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be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added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product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that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</w:p>
    <w:p w14:paraId="5A486E99" w14:textId="06BE1FDF" w:rsidR="00F2428D" w:rsidRPr="00F2428D" w:rsidRDefault="00F2428D" w:rsidP="00F2428D">
      <w:pPr>
        <w:pStyle w:val="Listenabsatz"/>
        <w:numPr>
          <w:ilvl w:val="0"/>
          <w:numId w:val="25"/>
        </w:numPr>
        <w:rPr>
          <w:rFonts w:ascii="Verdana" w:hAnsi="Verdana"/>
          <w:sz w:val="18"/>
          <w:szCs w:val="18"/>
        </w:rPr>
      </w:pPr>
      <w:proofErr w:type="spellStart"/>
      <w:r w:rsidRPr="00F2428D">
        <w:rPr>
          <w:rFonts w:ascii="Verdana" w:hAnsi="Verdana"/>
          <w:sz w:val="18"/>
          <w:szCs w:val="18"/>
        </w:rPr>
        <w:t>according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criteria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of</w:t>
      </w:r>
      <w:proofErr w:type="spellEnd"/>
      <w:r w:rsidRPr="00F2428D">
        <w:rPr>
          <w:rFonts w:ascii="Verdana" w:hAnsi="Verdana"/>
          <w:sz w:val="18"/>
          <w:szCs w:val="18"/>
        </w:rPr>
        <w:t xml:space="preserve"> Regulation (EC) </w:t>
      </w:r>
      <w:proofErr w:type="spellStart"/>
      <w:r w:rsidRPr="00F2428D">
        <w:rPr>
          <w:rFonts w:ascii="Verdana" w:hAnsi="Verdana"/>
          <w:sz w:val="18"/>
          <w:szCs w:val="18"/>
        </w:rPr>
        <w:t>No</w:t>
      </w:r>
      <w:proofErr w:type="spellEnd"/>
      <w:r w:rsidRPr="00F2428D">
        <w:rPr>
          <w:rFonts w:ascii="Verdana" w:hAnsi="Verdana"/>
          <w:sz w:val="18"/>
          <w:szCs w:val="18"/>
        </w:rPr>
        <w:t xml:space="preserve"> 1272/2008 (CLP) </w:t>
      </w:r>
      <w:proofErr w:type="spellStart"/>
      <w:r w:rsidRPr="00F2428D">
        <w:rPr>
          <w:rFonts w:ascii="Verdana" w:hAnsi="Verdana"/>
          <w:sz w:val="18"/>
          <w:szCs w:val="18"/>
        </w:rPr>
        <w:t>are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classified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with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following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H </w:t>
      </w:r>
      <w:proofErr w:type="spellStart"/>
      <w:r w:rsidRPr="00F2428D">
        <w:rPr>
          <w:rFonts w:ascii="Verdana" w:hAnsi="Verdana"/>
          <w:sz w:val="18"/>
          <w:szCs w:val="18"/>
        </w:rPr>
        <w:t>Phrases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named</w:t>
      </w:r>
      <w:proofErr w:type="spellEnd"/>
      <w:r w:rsidRPr="00F2428D">
        <w:rPr>
          <w:rFonts w:ascii="Verdana" w:hAnsi="Verdana"/>
          <w:sz w:val="18"/>
          <w:szCs w:val="18"/>
        </w:rPr>
        <w:t xml:space="preserve"> in Table 1 </w:t>
      </w:r>
      <w:proofErr w:type="spellStart"/>
      <w:r w:rsidRPr="00F2428D">
        <w:rPr>
          <w:rFonts w:ascii="Verdana" w:hAnsi="Verdana"/>
          <w:sz w:val="18"/>
          <w:szCs w:val="18"/>
        </w:rPr>
        <w:t>or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which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meet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criteria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for</w:t>
      </w:r>
      <w:proofErr w:type="spellEnd"/>
      <w:r w:rsidRPr="00F2428D">
        <w:rPr>
          <w:rFonts w:ascii="Verdana" w:hAnsi="Verdana"/>
          <w:sz w:val="18"/>
          <w:szCs w:val="18"/>
        </w:rPr>
        <w:t xml:space="preserve"> such </w:t>
      </w:r>
      <w:proofErr w:type="spellStart"/>
      <w:r w:rsidRPr="00F2428D">
        <w:rPr>
          <w:rFonts w:ascii="Verdana" w:hAnsi="Verdana"/>
          <w:sz w:val="18"/>
          <w:szCs w:val="18"/>
        </w:rPr>
        <w:t>classification</w:t>
      </w:r>
      <w:proofErr w:type="spellEnd"/>
      <w:r w:rsidRPr="00F2428D">
        <w:rPr>
          <w:rFonts w:ascii="Verdana" w:hAnsi="Verdana"/>
          <w:sz w:val="18"/>
          <w:szCs w:val="18"/>
        </w:rPr>
        <w:t xml:space="preserve">, </w:t>
      </w:r>
    </w:p>
    <w:p w14:paraId="27C7C63A" w14:textId="306765F2" w:rsidR="00F2428D" w:rsidRPr="00F2428D" w:rsidRDefault="00F2428D" w:rsidP="00F2428D">
      <w:pPr>
        <w:pStyle w:val="Listenabsatz"/>
        <w:numPr>
          <w:ilvl w:val="0"/>
          <w:numId w:val="25"/>
        </w:numPr>
        <w:rPr>
          <w:rFonts w:ascii="Verdana" w:hAnsi="Verdana"/>
          <w:sz w:val="18"/>
          <w:szCs w:val="18"/>
        </w:rPr>
      </w:pPr>
      <w:proofErr w:type="spellStart"/>
      <w:r w:rsidRPr="00F2428D">
        <w:rPr>
          <w:rFonts w:ascii="Verdana" w:hAnsi="Verdana"/>
          <w:sz w:val="18"/>
          <w:szCs w:val="18"/>
        </w:rPr>
        <w:t>or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which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are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classified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carcinogenic</w:t>
      </w:r>
      <w:proofErr w:type="spellEnd"/>
      <w:r w:rsidRPr="00F2428D">
        <w:rPr>
          <w:rFonts w:ascii="Verdana" w:hAnsi="Verdana"/>
          <w:sz w:val="18"/>
          <w:szCs w:val="18"/>
        </w:rPr>
        <w:t xml:space="preserve">, </w:t>
      </w:r>
      <w:proofErr w:type="spellStart"/>
      <w:r w:rsidRPr="00F2428D">
        <w:rPr>
          <w:rFonts w:ascii="Verdana" w:hAnsi="Verdana"/>
          <w:sz w:val="18"/>
          <w:szCs w:val="18"/>
        </w:rPr>
        <w:t>mutagenic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or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reprotoxic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substances</w:t>
      </w:r>
      <w:proofErr w:type="spellEnd"/>
      <w:r w:rsidRPr="00F2428D">
        <w:rPr>
          <w:rFonts w:ascii="Verdana" w:hAnsi="Verdana"/>
          <w:sz w:val="18"/>
          <w:szCs w:val="18"/>
        </w:rPr>
        <w:t xml:space="preserve"> in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cur-rently</w:t>
      </w:r>
      <w:proofErr w:type="spellEnd"/>
      <w:r w:rsidRPr="00F2428D">
        <w:rPr>
          <w:rFonts w:ascii="Verdana" w:hAnsi="Verdana"/>
          <w:sz w:val="18"/>
          <w:szCs w:val="18"/>
        </w:rPr>
        <w:t xml:space="preserve"> valid </w:t>
      </w:r>
      <w:proofErr w:type="spellStart"/>
      <w:r w:rsidRPr="00F2428D">
        <w:rPr>
          <w:rFonts w:ascii="Verdana" w:hAnsi="Verdana"/>
          <w:sz w:val="18"/>
          <w:szCs w:val="18"/>
        </w:rPr>
        <w:t>version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of</w:t>
      </w:r>
      <w:proofErr w:type="spellEnd"/>
      <w:r w:rsidRPr="00F2428D">
        <w:rPr>
          <w:rFonts w:ascii="Verdana" w:hAnsi="Verdana"/>
          <w:sz w:val="18"/>
          <w:szCs w:val="18"/>
        </w:rPr>
        <w:t xml:space="preserve"> TRGS 9054. </w:t>
      </w:r>
    </w:p>
    <w:p w14:paraId="3D0B5774" w14:textId="77777777" w:rsidR="00F2428D" w:rsidRDefault="00F2428D" w:rsidP="00F2428D">
      <w:pPr>
        <w:rPr>
          <w:rFonts w:ascii="Verdana" w:hAnsi="Verdana"/>
          <w:sz w:val="18"/>
          <w:szCs w:val="18"/>
        </w:rPr>
      </w:pPr>
    </w:p>
    <w:p w14:paraId="72AE7F87" w14:textId="055E91C9" w:rsidR="00F2428D" w:rsidRDefault="00F2428D" w:rsidP="00F2428D">
      <w:pPr>
        <w:rPr>
          <w:rFonts w:ascii="Verdana" w:hAnsi="Verdana"/>
          <w:sz w:val="18"/>
          <w:szCs w:val="18"/>
        </w:rPr>
      </w:pPr>
      <w:r w:rsidRPr="00F2428D">
        <w:rPr>
          <w:rFonts w:ascii="Verdana" w:hAnsi="Verdana"/>
          <w:sz w:val="18"/>
          <w:szCs w:val="18"/>
        </w:rPr>
        <w:t xml:space="preserve">Table 1: H </w:t>
      </w:r>
      <w:proofErr w:type="spellStart"/>
      <w:r w:rsidRPr="00F2428D">
        <w:rPr>
          <w:rFonts w:ascii="Verdana" w:hAnsi="Verdana"/>
          <w:sz w:val="18"/>
          <w:szCs w:val="18"/>
        </w:rPr>
        <w:t>Phrases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according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to</w:t>
      </w:r>
      <w:proofErr w:type="spellEnd"/>
      <w:r w:rsidRPr="00F2428D">
        <w:rPr>
          <w:rFonts w:ascii="Verdana" w:hAnsi="Verdana"/>
          <w:sz w:val="18"/>
          <w:szCs w:val="18"/>
        </w:rPr>
        <w:t xml:space="preserve"> </w:t>
      </w:r>
      <w:proofErr w:type="spellStart"/>
      <w:r w:rsidRPr="00F2428D">
        <w:rPr>
          <w:rFonts w:ascii="Verdana" w:hAnsi="Verdana"/>
          <w:sz w:val="18"/>
          <w:szCs w:val="18"/>
        </w:rPr>
        <w:t>the</w:t>
      </w:r>
      <w:proofErr w:type="spellEnd"/>
      <w:r w:rsidRPr="00F2428D">
        <w:rPr>
          <w:rFonts w:ascii="Verdana" w:hAnsi="Verdana"/>
          <w:sz w:val="18"/>
          <w:szCs w:val="18"/>
        </w:rPr>
        <w:t xml:space="preserve"> CLP</w:t>
      </w:r>
    </w:p>
    <w:tbl>
      <w:tblPr>
        <w:tblStyle w:val="TabellefrVergabegrundlageKopfzeilegrau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2A580B" w:rsidRPr="00CA1F2E" w14:paraId="171655A2" w14:textId="77777777" w:rsidTr="00403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106" w:type="dxa"/>
            <w:vAlign w:val="top"/>
          </w:tcPr>
          <w:p w14:paraId="0A5EB4DB" w14:textId="77777777" w:rsidR="002A580B" w:rsidRPr="003E6248" w:rsidRDefault="002A580B" w:rsidP="00D459B6">
            <w:pPr>
              <w:pStyle w:val="Default"/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</w:pPr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H </w:t>
            </w:r>
            <w:proofErr w:type="spell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Phrases</w:t>
            </w:r>
            <w:proofErr w:type="spell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according</w:t>
            </w:r>
            <w:proofErr w:type="spell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to</w:t>
            </w:r>
            <w:proofErr w:type="spell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the</w:t>
            </w:r>
            <w:proofErr w:type="spell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>CLP Regulation</w:t>
            </w:r>
            <w:proofErr w:type="gramEnd"/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522" w:type="dxa"/>
            <w:vAlign w:val="top"/>
          </w:tcPr>
          <w:p w14:paraId="6E4CE5BC" w14:textId="77777777" w:rsidR="002A580B" w:rsidRPr="00CA1F2E" w:rsidRDefault="002A580B" w:rsidP="00D459B6">
            <w:pPr>
              <w:pStyle w:val="Tabellentextfettkleinlinksbndig"/>
              <w:rPr>
                <w:rFonts w:eastAsiaTheme="minorHAnsi"/>
                <w:b w:val="0"/>
                <w:bCs/>
                <w:lang w:eastAsia="en-US"/>
              </w:rPr>
            </w:pPr>
            <w:r w:rsidRPr="00CA1F2E">
              <w:rPr>
                <w:rFonts w:eastAsiaTheme="minorHAnsi"/>
                <w:b w:val="0"/>
                <w:bCs/>
                <w:lang w:eastAsia="en-US"/>
              </w:rPr>
              <w:t>Wo</w:t>
            </w:r>
            <w:r>
              <w:rPr>
                <w:rFonts w:eastAsiaTheme="minorHAnsi"/>
                <w:b w:val="0"/>
                <w:bCs/>
                <w:lang w:eastAsia="en-US"/>
              </w:rPr>
              <w:t>rding</w:t>
            </w:r>
          </w:p>
        </w:tc>
      </w:tr>
      <w:tr w:rsidR="002A580B" w:rsidRPr="00CA1F2E" w14:paraId="5568FD97" w14:textId="77777777" w:rsidTr="00403332">
        <w:tc>
          <w:tcPr>
            <w:tcW w:w="4106" w:type="dxa"/>
            <w:vAlign w:val="top"/>
          </w:tcPr>
          <w:p w14:paraId="4EDFF6E6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H340</w:t>
            </w:r>
          </w:p>
        </w:tc>
        <w:tc>
          <w:tcPr>
            <w:tcW w:w="5522" w:type="dxa"/>
            <w:vAlign w:val="top"/>
          </w:tcPr>
          <w:p w14:paraId="010FC79A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cause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genetic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defects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437BAB8E" w14:textId="77777777" w:rsidTr="00403332">
        <w:tc>
          <w:tcPr>
            <w:tcW w:w="4106" w:type="dxa"/>
            <w:vAlign w:val="top"/>
          </w:tcPr>
          <w:p w14:paraId="37D56EDC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H341</w:t>
            </w:r>
          </w:p>
        </w:tc>
        <w:tc>
          <w:tcPr>
            <w:tcW w:w="5522" w:type="dxa"/>
            <w:vAlign w:val="top"/>
          </w:tcPr>
          <w:p w14:paraId="120ACD89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causing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genetic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defects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51C1A162" w14:textId="77777777" w:rsidTr="00403332">
        <w:tc>
          <w:tcPr>
            <w:tcW w:w="4106" w:type="dxa"/>
            <w:vAlign w:val="top"/>
          </w:tcPr>
          <w:p w14:paraId="7A71358F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H350</w:t>
            </w:r>
          </w:p>
        </w:tc>
        <w:tc>
          <w:tcPr>
            <w:tcW w:w="5522" w:type="dxa"/>
            <w:vAlign w:val="top"/>
          </w:tcPr>
          <w:p w14:paraId="64209A05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cause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cancer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5BFB10AF" w14:textId="77777777" w:rsidTr="00403332">
        <w:tc>
          <w:tcPr>
            <w:tcW w:w="4106" w:type="dxa"/>
            <w:vAlign w:val="top"/>
          </w:tcPr>
          <w:p w14:paraId="0C591834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H350i</w:t>
            </w:r>
          </w:p>
        </w:tc>
        <w:tc>
          <w:tcPr>
            <w:tcW w:w="5522" w:type="dxa"/>
            <w:vAlign w:val="top"/>
          </w:tcPr>
          <w:p w14:paraId="51023012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cause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cancer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inhaled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44FBD872" w14:textId="77777777" w:rsidTr="00403332">
        <w:tc>
          <w:tcPr>
            <w:tcW w:w="4106" w:type="dxa"/>
          </w:tcPr>
          <w:p w14:paraId="49BBE3DD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H351</w:t>
            </w:r>
          </w:p>
        </w:tc>
        <w:tc>
          <w:tcPr>
            <w:tcW w:w="5522" w:type="dxa"/>
          </w:tcPr>
          <w:p w14:paraId="48216A67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causing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cancer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49C0E793" w14:textId="77777777" w:rsidTr="00403332">
        <w:tc>
          <w:tcPr>
            <w:tcW w:w="4106" w:type="dxa"/>
          </w:tcPr>
          <w:p w14:paraId="0CAB5DE4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</w:t>
            </w:r>
          </w:p>
        </w:tc>
        <w:tc>
          <w:tcPr>
            <w:tcW w:w="5522" w:type="dxa"/>
          </w:tcPr>
          <w:p w14:paraId="253DAA74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4D1D9CE0" w14:textId="77777777" w:rsidTr="00403332">
        <w:tc>
          <w:tcPr>
            <w:tcW w:w="4106" w:type="dxa"/>
          </w:tcPr>
          <w:p w14:paraId="0880DE87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H360D</w:t>
            </w:r>
          </w:p>
        </w:tc>
        <w:tc>
          <w:tcPr>
            <w:tcW w:w="5522" w:type="dxa"/>
          </w:tcPr>
          <w:p w14:paraId="52E598A4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7A567FFC" w14:textId="77777777" w:rsidTr="00403332">
        <w:tc>
          <w:tcPr>
            <w:tcW w:w="4106" w:type="dxa"/>
          </w:tcPr>
          <w:p w14:paraId="04181A4A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H360FD</w:t>
            </w:r>
          </w:p>
        </w:tc>
        <w:tc>
          <w:tcPr>
            <w:tcW w:w="5522" w:type="dxa"/>
          </w:tcPr>
          <w:p w14:paraId="2BB5455A" w14:textId="77777777" w:rsidR="002A580B" w:rsidRDefault="002A580B" w:rsidP="00D459B6">
            <w:pPr>
              <w:pStyle w:val="Default"/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64325793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0F16BFC5" w14:textId="77777777" w:rsidTr="00403332">
        <w:tc>
          <w:tcPr>
            <w:tcW w:w="4106" w:type="dxa"/>
          </w:tcPr>
          <w:p w14:paraId="6378E1BA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H360Fd</w:t>
            </w:r>
          </w:p>
        </w:tc>
        <w:tc>
          <w:tcPr>
            <w:tcW w:w="5522" w:type="dxa"/>
          </w:tcPr>
          <w:p w14:paraId="2F788E17" w14:textId="77777777" w:rsidR="002A580B" w:rsidRDefault="002A580B" w:rsidP="00D459B6">
            <w:pPr>
              <w:pStyle w:val="Default"/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3EEFC2F3" w14:textId="77777777" w:rsidR="002A580B" w:rsidRPr="00431CB4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4CF8F92E" w14:textId="77777777" w:rsidTr="00403332">
        <w:tc>
          <w:tcPr>
            <w:tcW w:w="4106" w:type="dxa"/>
          </w:tcPr>
          <w:p w14:paraId="76C793B9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H360Df</w:t>
            </w:r>
          </w:p>
        </w:tc>
        <w:tc>
          <w:tcPr>
            <w:tcW w:w="5522" w:type="dxa"/>
          </w:tcPr>
          <w:p w14:paraId="617B1205" w14:textId="77777777" w:rsidR="002A580B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</w:t>
            </w:r>
            <w:proofErr w:type="spellStart"/>
            <w:r>
              <w:rPr>
                <w:sz w:val="18"/>
                <w:szCs w:val="18"/>
              </w:rPr>
              <w:t>damage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496F46B9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7272BB8B" w14:textId="77777777" w:rsidTr="00403332">
        <w:tc>
          <w:tcPr>
            <w:tcW w:w="4106" w:type="dxa"/>
          </w:tcPr>
          <w:p w14:paraId="067C289D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H361f</w:t>
            </w:r>
          </w:p>
        </w:tc>
        <w:tc>
          <w:tcPr>
            <w:tcW w:w="5522" w:type="dxa"/>
          </w:tcPr>
          <w:p w14:paraId="642ECCC6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20BCD1F1" w14:textId="77777777" w:rsidTr="00403332">
        <w:tc>
          <w:tcPr>
            <w:tcW w:w="4106" w:type="dxa"/>
          </w:tcPr>
          <w:p w14:paraId="3691A7C0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H361d</w:t>
            </w:r>
          </w:p>
        </w:tc>
        <w:tc>
          <w:tcPr>
            <w:tcW w:w="5522" w:type="dxa"/>
          </w:tcPr>
          <w:p w14:paraId="0CDD4C17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  <w:tr w:rsidR="002A580B" w:rsidRPr="00CA1F2E" w14:paraId="7AA020EC" w14:textId="77777777" w:rsidTr="00403332">
        <w:tc>
          <w:tcPr>
            <w:tcW w:w="4106" w:type="dxa"/>
          </w:tcPr>
          <w:p w14:paraId="06CEDE40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H361fd</w:t>
            </w:r>
          </w:p>
        </w:tc>
        <w:tc>
          <w:tcPr>
            <w:tcW w:w="5522" w:type="dxa"/>
          </w:tcPr>
          <w:p w14:paraId="4930EC9B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fertility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  <w:p w14:paraId="74F1C85A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Suspected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damaging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the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unborn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child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</w:p>
        </w:tc>
      </w:tr>
    </w:tbl>
    <w:p w14:paraId="031CFABE" w14:textId="77777777" w:rsidR="00F2428D" w:rsidRPr="00F2428D" w:rsidRDefault="00F2428D" w:rsidP="00F2428D">
      <w:pPr>
        <w:rPr>
          <w:rFonts w:ascii="Verdana" w:hAnsi="Verdana"/>
          <w:sz w:val="18"/>
          <w:szCs w:val="18"/>
        </w:rPr>
      </w:pPr>
    </w:p>
    <w:p w14:paraId="5AE18AD3" w14:textId="113242CC" w:rsidR="0092175C" w:rsidRPr="0092175C" w:rsidRDefault="0092175C" w:rsidP="0092175C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92175C">
        <w:rPr>
          <w:rFonts w:eastAsiaTheme="minorHAnsi"/>
          <w:bCs/>
          <w:sz w:val="18"/>
          <w:szCs w:val="18"/>
          <w:lang w:eastAsia="en-US"/>
        </w:rPr>
        <w:t xml:space="preserve">3.5 </w:t>
      </w:r>
      <w:bookmarkEnd w:id="2"/>
      <w:bookmarkEnd w:id="3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Further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requirements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for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production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aids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and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paper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refining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agents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,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exclusion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of</w:t>
      </w:r>
      <w:proofErr w:type="spellEnd"/>
      <w:r w:rsidR="008702C3" w:rsidRPr="008702C3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8702C3" w:rsidRPr="008702C3">
        <w:rPr>
          <w:rFonts w:eastAsiaTheme="minorHAnsi"/>
          <w:bCs/>
          <w:sz w:val="18"/>
          <w:szCs w:val="18"/>
          <w:lang w:eastAsia="en-US"/>
        </w:rPr>
        <w:t>glyoxal</w:t>
      </w:r>
      <w:proofErr w:type="spellEnd"/>
    </w:p>
    <w:p w14:paraId="503FEAE1" w14:textId="77777777" w:rsidR="001C0C8F" w:rsidRDefault="001C0C8F" w:rsidP="001C0C8F">
      <w:pPr>
        <w:rPr>
          <w:rFonts w:ascii="Verdana" w:hAnsi="Verdana"/>
          <w:sz w:val="18"/>
          <w:szCs w:val="18"/>
        </w:rPr>
      </w:pPr>
      <w:r w:rsidRPr="001C0C8F">
        <w:rPr>
          <w:rFonts w:ascii="Verdana" w:hAnsi="Verdana"/>
          <w:sz w:val="18"/>
          <w:szCs w:val="18"/>
        </w:rPr>
        <w:t xml:space="preserve">Only </w:t>
      </w:r>
      <w:proofErr w:type="spellStart"/>
      <w:r w:rsidRPr="001C0C8F">
        <w:rPr>
          <w:rFonts w:ascii="Verdana" w:hAnsi="Verdana"/>
          <w:sz w:val="18"/>
          <w:szCs w:val="18"/>
        </w:rPr>
        <w:t>those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production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aids</w:t>
      </w:r>
      <w:proofErr w:type="spellEnd"/>
      <w:r w:rsidRPr="001C0C8F">
        <w:rPr>
          <w:rFonts w:ascii="Verdana" w:hAnsi="Verdana"/>
          <w:sz w:val="18"/>
          <w:szCs w:val="18"/>
        </w:rPr>
        <w:t xml:space="preserve"> and </w:t>
      </w:r>
      <w:proofErr w:type="spellStart"/>
      <w:r w:rsidRPr="001C0C8F">
        <w:rPr>
          <w:rFonts w:ascii="Verdana" w:hAnsi="Verdana"/>
          <w:sz w:val="18"/>
          <w:szCs w:val="18"/>
        </w:rPr>
        <w:t>paper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refining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agents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that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are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listed</w:t>
      </w:r>
      <w:proofErr w:type="spellEnd"/>
      <w:r w:rsidRPr="001C0C8F">
        <w:rPr>
          <w:rFonts w:ascii="Verdana" w:hAnsi="Verdana"/>
          <w:sz w:val="18"/>
          <w:szCs w:val="18"/>
        </w:rPr>
        <w:t xml:space="preserve"> in </w:t>
      </w:r>
      <w:proofErr w:type="spellStart"/>
      <w:r w:rsidRPr="001C0C8F">
        <w:rPr>
          <w:rFonts w:ascii="Verdana" w:hAnsi="Verdana"/>
          <w:sz w:val="18"/>
          <w:szCs w:val="18"/>
        </w:rPr>
        <w:t>Recommendation</w:t>
      </w:r>
      <w:proofErr w:type="spellEnd"/>
      <w:r w:rsidRPr="001C0C8F">
        <w:rPr>
          <w:rFonts w:ascii="Verdana" w:hAnsi="Verdana"/>
          <w:sz w:val="18"/>
          <w:szCs w:val="18"/>
        </w:rPr>
        <w:t xml:space="preserve"> XXXVI </w:t>
      </w:r>
      <w:proofErr w:type="spellStart"/>
      <w:r w:rsidRPr="001C0C8F">
        <w:rPr>
          <w:rFonts w:ascii="Verdana" w:hAnsi="Verdana"/>
          <w:sz w:val="18"/>
          <w:szCs w:val="18"/>
        </w:rPr>
        <w:t>from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the</w:t>
      </w:r>
      <w:proofErr w:type="spellEnd"/>
      <w:r w:rsidRPr="001C0C8F">
        <w:rPr>
          <w:rFonts w:ascii="Verdana" w:hAnsi="Verdana"/>
          <w:sz w:val="18"/>
          <w:szCs w:val="18"/>
        </w:rPr>
        <w:t xml:space="preserve"> BfR </w:t>
      </w:r>
      <w:proofErr w:type="spellStart"/>
      <w:r w:rsidRPr="001C0C8F">
        <w:rPr>
          <w:rFonts w:ascii="Verdana" w:hAnsi="Verdana"/>
          <w:sz w:val="18"/>
          <w:szCs w:val="18"/>
        </w:rPr>
        <w:t>for</w:t>
      </w:r>
      <w:proofErr w:type="spellEnd"/>
      <w:r w:rsidRPr="001C0C8F">
        <w:rPr>
          <w:rFonts w:ascii="Verdana" w:hAnsi="Verdana"/>
          <w:sz w:val="18"/>
          <w:szCs w:val="18"/>
        </w:rPr>
        <w:t xml:space="preserve"> “Paper and </w:t>
      </w:r>
      <w:proofErr w:type="spellStart"/>
      <w:r w:rsidRPr="001C0C8F">
        <w:rPr>
          <w:rFonts w:ascii="Verdana" w:hAnsi="Verdana"/>
          <w:sz w:val="18"/>
          <w:szCs w:val="18"/>
        </w:rPr>
        <w:t>board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for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food</w:t>
      </w:r>
      <w:proofErr w:type="spellEnd"/>
      <w:r w:rsidRPr="001C0C8F">
        <w:rPr>
          <w:rFonts w:ascii="Verdana" w:hAnsi="Verdana"/>
          <w:sz w:val="18"/>
          <w:szCs w:val="18"/>
        </w:rPr>
        <w:t xml:space="preserve"> contact”6 (positive </w:t>
      </w:r>
      <w:proofErr w:type="spellStart"/>
      <w:r w:rsidRPr="001C0C8F">
        <w:rPr>
          <w:rFonts w:ascii="Verdana" w:hAnsi="Verdana"/>
          <w:sz w:val="18"/>
          <w:szCs w:val="18"/>
        </w:rPr>
        <w:t>list</w:t>
      </w:r>
      <w:proofErr w:type="spellEnd"/>
      <w:r w:rsidRPr="001C0C8F">
        <w:rPr>
          <w:rFonts w:ascii="Verdana" w:hAnsi="Verdana"/>
          <w:sz w:val="18"/>
          <w:szCs w:val="18"/>
        </w:rPr>
        <w:t xml:space="preserve">) in </w:t>
      </w:r>
      <w:proofErr w:type="spellStart"/>
      <w:r w:rsidRPr="001C0C8F">
        <w:rPr>
          <w:rFonts w:ascii="Verdana" w:hAnsi="Verdana"/>
          <w:sz w:val="18"/>
          <w:szCs w:val="18"/>
        </w:rPr>
        <w:t>sections</w:t>
      </w:r>
      <w:proofErr w:type="spellEnd"/>
      <w:r w:rsidRPr="001C0C8F">
        <w:rPr>
          <w:rFonts w:ascii="Verdana" w:hAnsi="Verdana"/>
          <w:sz w:val="18"/>
          <w:szCs w:val="18"/>
        </w:rPr>
        <w:t xml:space="preserve"> B (</w:t>
      </w:r>
      <w:proofErr w:type="spellStart"/>
      <w:r w:rsidRPr="001C0C8F">
        <w:rPr>
          <w:rFonts w:ascii="Verdana" w:hAnsi="Verdana"/>
          <w:sz w:val="18"/>
          <w:szCs w:val="18"/>
        </w:rPr>
        <w:t>production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aids</w:t>
      </w:r>
      <w:proofErr w:type="spellEnd"/>
      <w:r w:rsidRPr="001C0C8F">
        <w:rPr>
          <w:rFonts w:ascii="Verdana" w:hAnsi="Verdana"/>
          <w:sz w:val="18"/>
          <w:szCs w:val="18"/>
        </w:rPr>
        <w:t>) and C (</w:t>
      </w:r>
      <w:proofErr w:type="spellStart"/>
      <w:r w:rsidRPr="001C0C8F">
        <w:rPr>
          <w:rFonts w:ascii="Verdana" w:hAnsi="Verdana"/>
          <w:sz w:val="18"/>
          <w:szCs w:val="18"/>
        </w:rPr>
        <w:t>special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paper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refining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agents</w:t>
      </w:r>
      <w:proofErr w:type="spellEnd"/>
      <w:r w:rsidRPr="001C0C8F">
        <w:rPr>
          <w:rFonts w:ascii="Verdana" w:hAnsi="Verdana"/>
          <w:sz w:val="18"/>
          <w:szCs w:val="18"/>
        </w:rPr>
        <w:t xml:space="preserve">) </w:t>
      </w:r>
      <w:proofErr w:type="spellStart"/>
      <w:r w:rsidRPr="001C0C8F">
        <w:rPr>
          <w:rFonts w:ascii="Verdana" w:hAnsi="Verdana"/>
          <w:sz w:val="18"/>
          <w:szCs w:val="18"/>
        </w:rPr>
        <w:t>may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be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added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to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the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product</w:t>
      </w:r>
      <w:proofErr w:type="spellEnd"/>
      <w:r w:rsidRPr="001C0C8F">
        <w:rPr>
          <w:rFonts w:ascii="Verdana" w:hAnsi="Verdana"/>
          <w:sz w:val="18"/>
          <w:szCs w:val="18"/>
        </w:rPr>
        <w:t xml:space="preserve">. The maximum </w:t>
      </w:r>
      <w:proofErr w:type="spellStart"/>
      <w:r w:rsidRPr="001C0C8F">
        <w:rPr>
          <w:rFonts w:ascii="Verdana" w:hAnsi="Verdana"/>
          <w:sz w:val="18"/>
          <w:szCs w:val="18"/>
        </w:rPr>
        <w:t>quantities</w:t>
      </w:r>
      <w:proofErr w:type="spellEnd"/>
      <w:r w:rsidRPr="001C0C8F">
        <w:rPr>
          <w:rFonts w:ascii="Verdana" w:hAnsi="Verdana"/>
          <w:sz w:val="18"/>
          <w:szCs w:val="18"/>
        </w:rPr>
        <w:t xml:space="preserve"> and </w:t>
      </w:r>
      <w:proofErr w:type="spellStart"/>
      <w:r w:rsidRPr="001C0C8F">
        <w:rPr>
          <w:rFonts w:ascii="Verdana" w:hAnsi="Verdana"/>
          <w:sz w:val="18"/>
          <w:szCs w:val="18"/>
        </w:rPr>
        <w:t>concentrations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stated</w:t>
      </w:r>
      <w:proofErr w:type="spellEnd"/>
      <w:r w:rsidRPr="001C0C8F">
        <w:rPr>
          <w:rFonts w:ascii="Verdana" w:hAnsi="Verdana"/>
          <w:sz w:val="18"/>
          <w:szCs w:val="18"/>
        </w:rPr>
        <w:t xml:space="preserve"> in </w:t>
      </w:r>
      <w:proofErr w:type="spellStart"/>
      <w:r w:rsidRPr="001C0C8F">
        <w:rPr>
          <w:rFonts w:ascii="Verdana" w:hAnsi="Verdana"/>
          <w:sz w:val="18"/>
          <w:szCs w:val="18"/>
        </w:rPr>
        <w:t>this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list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must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be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observed</w:t>
      </w:r>
      <w:proofErr w:type="spellEnd"/>
      <w:r w:rsidRPr="001C0C8F">
        <w:rPr>
          <w:rFonts w:ascii="Verdana" w:hAnsi="Verdana"/>
          <w:sz w:val="18"/>
          <w:szCs w:val="18"/>
        </w:rPr>
        <w:t xml:space="preserve">. </w:t>
      </w:r>
    </w:p>
    <w:p w14:paraId="7DEA0AE9" w14:textId="77777777" w:rsidR="001C0C8F" w:rsidRPr="001C0C8F" w:rsidRDefault="001C0C8F" w:rsidP="001C0C8F">
      <w:pPr>
        <w:rPr>
          <w:rFonts w:ascii="Verdana" w:hAnsi="Verdana"/>
          <w:sz w:val="18"/>
          <w:szCs w:val="18"/>
        </w:rPr>
      </w:pPr>
    </w:p>
    <w:p w14:paraId="6FB9FDCF" w14:textId="3F229A9F" w:rsidR="008702C3" w:rsidRDefault="001C0C8F" w:rsidP="001C0C8F">
      <w:pPr>
        <w:rPr>
          <w:rFonts w:ascii="Verdana" w:hAnsi="Verdana"/>
          <w:sz w:val="18"/>
          <w:szCs w:val="18"/>
        </w:rPr>
      </w:pPr>
      <w:proofErr w:type="spellStart"/>
      <w:r w:rsidRPr="001C0C8F">
        <w:rPr>
          <w:rFonts w:ascii="Verdana" w:hAnsi="Verdana"/>
          <w:sz w:val="18"/>
          <w:szCs w:val="18"/>
        </w:rPr>
        <w:t>No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production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aids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containing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glyoxal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may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be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used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to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manufacture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the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recycled</w:t>
      </w:r>
      <w:proofErr w:type="spellEnd"/>
      <w:r w:rsidRPr="001C0C8F">
        <w:rPr>
          <w:rFonts w:ascii="Verdana" w:hAnsi="Verdana"/>
          <w:sz w:val="18"/>
          <w:szCs w:val="18"/>
        </w:rPr>
        <w:t xml:space="preserve"> </w:t>
      </w:r>
      <w:proofErr w:type="spellStart"/>
      <w:r w:rsidRPr="001C0C8F">
        <w:rPr>
          <w:rFonts w:ascii="Verdana" w:hAnsi="Verdana"/>
          <w:sz w:val="18"/>
          <w:szCs w:val="18"/>
        </w:rPr>
        <w:t>paper</w:t>
      </w:r>
      <w:proofErr w:type="spellEnd"/>
      <w:r w:rsidRPr="001C0C8F">
        <w:rPr>
          <w:rFonts w:ascii="Verdana" w:hAnsi="Verdana"/>
          <w:sz w:val="18"/>
          <w:szCs w:val="18"/>
        </w:rPr>
        <w:t>.</w:t>
      </w:r>
    </w:p>
    <w:p w14:paraId="2EB9C8A0" w14:textId="77777777" w:rsidR="00382A07" w:rsidRPr="00382A07" w:rsidRDefault="00382A07" w:rsidP="00382A07">
      <w:pPr>
        <w:rPr>
          <w:rFonts w:ascii="Verdana" w:hAnsi="Verdana"/>
          <w:sz w:val="18"/>
          <w:szCs w:val="18"/>
        </w:rPr>
      </w:pPr>
      <w:bookmarkStart w:id="4" w:name="_Toc219809039"/>
      <w:bookmarkStart w:id="5" w:name="_Toc56695090"/>
    </w:p>
    <w:p w14:paraId="5A81B856" w14:textId="4EDA3FDD" w:rsidR="00130E71" w:rsidRPr="001A5E8A" w:rsidRDefault="001A5E8A" w:rsidP="001A5E8A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1A5E8A">
        <w:rPr>
          <w:rFonts w:eastAsiaTheme="minorHAnsi"/>
          <w:bCs/>
          <w:sz w:val="18"/>
          <w:szCs w:val="18"/>
          <w:lang w:eastAsia="en-US"/>
        </w:rPr>
        <w:t xml:space="preserve">3.12 </w:t>
      </w:r>
      <w:bookmarkEnd w:id="4"/>
      <w:bookmarkEnd w:id="5"/>
      <w:r w:rsidR="001C0C8F" w:rsidRPr="001C0C8F">
        <w:rPr>
          <w:rFonts w:eastAsiaTheme="minorHAnsi"/>
          <w:bCs/>
          <w:sz w:val="18"/>
          <w:szCs w:val="18"/>
          <w:lang w:eastAsia="en-US"/>
        </w:rPr>
        <w:t xml:space="preserve">Substitution </w:t>
      </w:r>
      <w:proofErr w:type="spellStart"/>
      <w:r w:rsidR="001C0C8F" w:rsidRPr="001C0C8F">
        <w:rPr>
          <w:rFonts w:eastAsiaTheme="minorHAnsi"/>
          <w:bCs/>
          <w:sz w:val="18"/>
          <w:szCs w:val="18"/>
          <w:lang w:eastAsia="en-US"/>
        </w:rPr>
        <w:t>of</w:t>
      </w:r>
      <w:proofErr w:type="spellEnd"/>
      <w:r w:rsidR="001C0C8F" w:rsidRPr="001C0C8F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1C0C8F" w:rsidRPr="001C0C8F">
        <w:rPr>
          <w:rFonts w:eastAsiaTheme="minorHAnsi"/>
          <w:bCs/>
          <w:sz w:val="18"/>
          <w:szCs w:val="18"/>
          <w:lang w:eastAsia="en-US"/>
        </w:rPr>
        <w:t>mineral</w:t>
      </w:r>
      <w:proofErr w:type="spellEnd"/>
      <w:r w:rsidR="001C0C8F" w:rsidRPr="001C0C8F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1C0C8F" w:rsidRPr="001C0C8F">
        <w:rPr>
          <w:rFonts w:eastAsiaTheme="minorHAnsi"/>
          <w:bCs/>
          <w:sz w:val="18"/>
          <w:szCs w:val="18"/>
          <w:lang w:eastAsia="en-US"/>
        </w:rPr>
        <w:t>oil-based</w:t>
      </w:r>
      <w:proofErr w:type="spellEnd"/>
      <w:r w:rsidR="001C0C8F" w:rsidRPr="001C0C8F">
        <w:rPr>
          <w:rFonts w:eastAsiaTheme="minorHAnsi"/>
          <w:bCs/>
          <w:sz w:val="18"/>
          <w:szCs w:val="18"/>
          <w:lang w:eastAsia="en-US"/>
        </w:rPr>
        <w:t xml:space="preserve"> additives and </w:t>
      </w:r>
      <w:proofErr w:type="spellStart"/>
      <w:r w:rsidR="001C0C8F" w:rsidRPr="001C0C8F">
        <w:rPr>
          <w:rFonts w:eastAsiaTheme="minorHAnsi"/>
          <w:bCs/>
          <w:sz w:val="18"/>
          <w:szCs w:val="18"/>
          <w:lang w:eastAsia="en-US"/>
        </w:rPr>
        <w:t>base</w:t>
      </w:r>
      <w:proofErr w:type="spellEnd"/>
      <w:r w:rsidR="001C0C8F" w:rsidRPr="001C0C8F">
        <w:rPr>
          <w:rFonts w:eastAsiaTheme="minorHAnsi"/>
          <w:bCs/>
          <w:sz w:val="18"/>
          <w:szCs w:val="18"/>
          <w:lang w:eastAsia="en-US"/>
        </w:rPr>
        <w:t xml:space="preserve"> </w:t>
      </w:r>
      <w:proofErr w:type="spellStart"/>
      <w:r w:rsidR="001C0C8F" w:rsidRPr="001C0C8F">
        <w:rPr>
          <w:rFonts w:eastAsiaTheme="minorHAnsi"/>
          <w:bCs/>
          <w:sz w:val="18"/>
          <w:szCs w:val="18"/>
          <w:lang w:eastAsia="en-US"/>
        </w:rPr>
        <w:t>oils</w:t>
      </w:r>
      <w:proofErr w:type="spellEnd"/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130E71" w:rsidRPr="007D7A42" w14:paraId="4A58F9DF" w14:textId="77777777" w:rsidTr="003835A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77C464" w14:textId="14E3AD4B" w:rsidR="00130E71" w:rsidRPr="007D7A42" w:rsidRDefault="001C0C8F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No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mineral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oil-based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additives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or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base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oils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that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contain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aromatic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hydrocarbons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(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with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≥ 10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carbon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atoms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)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as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a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component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are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added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during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production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of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recycled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paper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3BB5D92A" w14:textId="77777777" w:rsidR="00130E71" w:rsidRPr="007D7A42" w:rsidRDefault="00130E71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5BE62F1" w14:textId="77777777" w:rsidR="00D46B40" w:rsidRDefault="00D46B40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46B40" w:rsidRPr="005C1E60" w14:paraId="56977C50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7492E1B9" w14:textId="4290FF93" w:rsidR="00D46B40" w:rsidRPr="001C0C8F" w:rsidRDefault="001C0C8F" w:rsidP="003835A4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A</w:t>
            </w:r>
            <w:r w:rsidRPr="001C0C8F">
              <w:rPr>
                <w:rFonts w:ascii="Verdana" w:hAnsi="Verdana"/>
                <w:sz w:val="18"/>
                <w:szCs w:val="18"/>
              </w:rPr>
              <w:t>liphatic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hydrocarbons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are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used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as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constituent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components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.                                           </w:t>
            </w:r>
            <w:r w:rsidR="00D46B40">
              <w:rPr>
                <w:rFonts w:ascii="Verdana" w:hAnsi="Verdana"/>
                <w:bCs/>
                <w:sz w:val="18"/>
                <w:szCs w:val="18"/>
              </w:rPr>
              <w:t xml:space="preserve">          </w:t>
            </w:r>
            <w:proofErr w:type="spellStart"/>
            <w:r w:rsidR="004B7E6D">
              <w:rPr>
                <w:rFonts w:ascii="Verdana" w:hAnsi="Verdana"/>
                <w:bCs/>
                <w:sz w:val="18"/>
                <w:szCs w:val="18"/>
              </w:rPr>
              <w:t>yes</w:t>
            </w:r>
            <w:proofErr w:type="spellEnd"/>
            <w:r w:rsidR="00D46B40"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1EA5A50" w14:textId="77777777" w:rsidR="00D46B40" w:rsidRPr="005C1E6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46B40" w:rsidRPr="005C1E60" w14:paraId="6A67BE0B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0C88ED52" w14:textId="5178BC44" w:rsidR="00D46B40" w:rsidRDefault="00D46B40" w:rsidP="003835A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Verdana" w:hAnsi="Verdana"/>
                <w:bCs/>
                <w:sz w:val="18"/>
                <w:szCs w:val="18"/>
              </w:rPr>
              <w:t>n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>o</w:t>
            </w:r>
            <w:proofErr w:type="spellEnd"/>
          </w:p>
        </w:tc>
        <w:tc>
          <w:tcPr>
            <w:tcW w:w="419" w:type="dxa"/>
            <w:shd w:val="clear" w:color="auto" w:fill="E5EFFB"/>
            <w:vAlign w:val="center"/>
          </w:tcPr>
          <w:p w14:paraId="7C05179C" w14:textId="77777777" w:rsidR="00D46B4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943F8F9" w14:textId="2AFB8734" w:rsidR="0092175C" w:rsidRPr="001A5E8A" w:rsidRDefault="001C0C8F" w:rsidP="005C1E60">
      <w:pPr>
        <w:rPr>
          <w:rFonts w:ascii="Verdana" w:hAnsi="Verdana"/>
          <w:bCs/>
          <w:sz w:val="18"/>
          <w:szCs w:val="18"/>
        </w:rPr>
      </w:pPr>
      <w:proofErr w:type="spellStart"/>
      <w:r>
        <w:rPr>
          <w:rFonts w:ascii="Verdana" w:hAnsi="Verdana"/>
          <w:bCs/>
          <w:sz w:val="18"/>
          <w:szCs w:val="18"/>
        </w:rPr>
        <w:t>If</w:t>
      </w:r>
      <w:proofErr w:type="spellEnd"/>
      <w:r>
        <w:rPr>
          <w:rFonts w:ascii="Verdana" w:hAnsi="Verdana"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Cs/>
          <w:sz w:val="18"/>
          <w:szCs w:val="18"/>
        </w:rPr>
        <w:t>yes</w:t>
      </w:r>
      <w:proofErr w:type="spellEnd"/>
      <w:r>
        <w:rPr>
          <w:rFonts w:ascii="Verdana" w:hAnsi="Verdana"/>
          <w:bCs/>
          <w:sz w:val="18"/>
          <w:szCs w:val="18"/>
        </w:rPr>
        <w:t>,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1A5E8A" w:rsidRPr="007D7A42" w14:paraId="1E51724E" w14:textId="77777777" w:rsidTr="003835A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60DA57" w14:textId="15E341CE" w:rsidR="001A5E8A" w:rsidRPr="007D7A42" w:rsidRDefault="001C0C8F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Only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substances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with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a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chain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length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of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C10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to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C20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are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used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73A50F86" w14:textId="77777777" w:rsidR="001A5E8A" w:rsidRPr="007D7A42" w:rsidRDefault="001A5E8A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44D1CF56" w14:textId="77777777" w:rsidR="00382A07" w:rsidRDefault="00382A07" w:rsidP="005C1E6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46B40" w:rsidRPr="005C1E60" w14:paraId="17AC192F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065DBE24" w14:textId="1B9578CC" w:rsidR="00D46B40" w:rsidRPr="00DB51B5" w:rsidRDefault="001C0C8F" w:rsidP="003835A4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1C0C8F">
              <w:rPr>
                <w:rFonts w:ascii="Verdana" w:hAnsi="Verdana"/>
                <w:sz w:val="18"/>
                <w:szCs w:val="18"/>
              </w:rPr>
              <w:t>Plant-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based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substitutes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are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used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.                     </w:t>
            </w:r>
            <w:r w:rsidR="00D46B40">
              <w:rPr>
                <w:rFonts w:ascii="Verdana" w:hAnsi="Verdana"/>
                <w:sz w:val="18"/>
                <w:szCs w:val="18"/>
              </w:rPr>
              <w:t xml:space="preserve">                                                                      </w:t>
            </w:r>
            <w:proofErr w:type="spellStart"/>
            <w:r w:rsidR="004B7E6D">
              <w:rPr>
                <w:rFonts w:ascii="Verdana" w:hAnsi="Verdana"/>
                <w:sz w:val="18"/>
                <w:szCs w:val="18"/>
              </w:rPr>
              <w:t>yes</w:t>
            </w:r>
            <w:proofErr w:type="spellEnd"/>
            <w:r w:rsidR="00D46B40"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55542213" w14:textId="77777777" w:rsidR="00D46B40" w:rsidRPr="005C1E6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46B40" w:rsidRPr="005C1E60" w14:paraId="4293ECF8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404ED13A" w14:textId="6BD61CF6" w:rsidR="00D46B40" w:rsidRDefault="00D46B40" w:rsidP="003835A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Verdana" w:hAnsi="Verdana"/>
                <w:bCs/>
                <w:sz w:val="18"/>
                <w:szCs w:val="18"/>
              </w:rPr>
              <w:t>n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>o</w:t>
            </w:r>
            <w:proofErr w:type="spellEnd"/>
          </w:p>
        </w:tc>
        <w:tc>
          <w:tcPr>
            <w:tcW w:w="419" w:type="dxa"/>
            <w:shd w:val="clear" w:color="auto" w:fill="E5EFFB"/>
            <w:vAlign w:val="center"/>
          </w:tcPr>
          <w:p w14:paraId="2ABD7DE8" w14:textId="77777777" w:rsidR="00D46B4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45C76424" w14:textId="77777777" w:rsidR="008D3929" w:rsidRDefault="008D3929" w:rsidP="00D46B40">
      <w:pPr>
        <w:rPr>
          <w:rFonts w:ascii="Verdana" w:hAnsi="Verdana"/>
          <w:b/>
          <w:bCs/>
          <w:sz w:val="18"/>
          <w:szCs w:val="18"/>
        </w:rPr>
      </w:pPr>
    </w:p>
    <w:p w14:paraId="65224B50" w14:textId="5EC2F864" w:rsidR="00D46B40" w:rsidRPr="008D3929" w:rsidRDefault="00D46B40" w:rsidP="00D46B40">
      <w:pPr>
        <w:rPr>
          <w:rFonts w:ascii="Verdana" w:hAnsi="Verdana"/>
          <w:b/>
          <w:bCs/>
          <w:sz w:val="18"/>
          <w:szCs w:val="18"/>
        </w:rPr>
      </w:pPr>
      <w:r w:rsidRPr="008D3929">
        <w:rPr>
          <w:rFonts w:ascii="Verdana" w:hAnsi="Verdana"/>
          <w:b/>
          <w:bCs/>
          <w:sz w:val="18"/>
          <w:szCs w:val="18"/>
        </w:rPr>
        <w:t>P</w:t>
      </w:r>
      <w:r w:rsidR="00403332">
        <w:rPr>
          <w:rFonts w:ascii="Verdana" w:hAnsi="Verdana"/>
          <w:b/>
          <w:bCs/>
          <w:sz w:val="18"/>
          <w:szCs w:val="18"/>
        </w:rPr>
        <w:t xml:space="preserve">lant </w:t>
      </w:r>
      <w:proofErr w:type="spellStart"/>
      <w:r w:rsidR="00403332">
        <w:rPr>
          <w:rFonts w:ascii="Verdana" w:hAnsi="Verdana"/>
          <w:b/>
          <w:bCs/>
          <w:sz w:val="18"/>
          <w:szCs w:val="18"/>
        </w:rPr>
        <w:t>based</w:t>
      </w:r>
      <w:proofErr w:type="spellEnd"/>
      <w:r w:rsidRPr="008D3929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raw</w:t>
      </w:r>
      <w:proofErr w:type="spellEnd"/>
      <w:r w:rsidR="004B7E6D">
        <w:rPr>
          <w:rFonts w:ascii="Verdana" w:hAnsi="Verdana"/>
          <w:b/>
          <w:bCs/>
          <w:sz w:val="18"/>
          <w:szCs w:val="18"/>
        </w:rPr>
        <w:t xml:space="preserve"> material</w:t>
      </w:r>
      <w:r w:rsidRPr="008D3929">
        <w:rPr>
          <w:rFonts w:ascii="Verdana" w:hAnsi="Verdana"/>
          <w:b/>
          <w:bCs/>
          <w:sz w:val="18"/>
          <w:szCs w:val="18"/>
        </w:rPr>
        <w:t xml:space="preserve">          </w:t>
      </w:r>
      <w:r w:rsidR="004B7E6D">
        <w:rPr>
          <w:rFonts w:ascii="Verdana" w:hAnsi="Verdana"/>
          <w:b/>
          <w:bCs/>
          <w:sz w:val="18"/>
          <w:szCs w:val="18"/>
        </w:rPr>
        <w:t xml:space="preserve">     Trade 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name</w:t>
      </w:r>
      <w:proofErr w:type="spellEnd"/>
      <w:r w:rsidRPr="008D3929">
        <w:rPr>
          <w:rFonts w:ascii="Verdana" w:hAnsi="Verdana"/>
          <w:b/>
          <w:bCs/>
          <w:sz w:val="18"/>
          <w:szCs w:val="18"/>
        </w:rPr>
        <w:tab/>
      </w:r>
      <w:r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  <w:r w:rsidR="004B7E6D">
        <w:rPr>
          <w:rFonts w:ascii="Verdana" w:hAnsi="Verdana"/>
          <w:b/>
          <w:bCs/>
          <w:sz w:val="18"/>
          <w:szCs w:val="18"/>
        </w:rPr>
        <w:t xml:space="preserve">           Source 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of</w:t>
      </w:r>
      <w:proofErr w:type="spellEnd"/>
      <w:r w:rsidR="004B7E6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the</w:t>
      </w:r>
      <w:proofErr w:type="spellEnd"/>
      <w:r w:rsidR="004B7E6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4B7E6D">
        <w:rPr>
          <w:rFonts w:ascii="Verdana" w:hAnsi="Verdana"/>
          <w:b/>
          <w:bCs/>
          <w:sz w:val="18"/>
          <w:szCs w:val="18"/>
        </w:rPr>
        <w:t>raw</w:t>
      </w:r>
      <w:proofErr w:type="spellEnd"/>
      <w:r w:rsidR="004B7E6D">
        <w:rPr>
          <w:rFonts w:ascii="Verdana" w:hAnsi="Verdana"/>
          <w:b/>
          <w:bCs/>
          <w:sz w:val="18"/>
          <w:szCs w:val="18"/>
        </w:rPr>
        <w:t xml:space="preserve"> material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3011"/>
        <w:gridCol w:w="3215"/>
      </w:tblGrid>
      <w:tr w:rsidR="00D46B40" w:rsidRPr="008D3929" w14:paraId="21D6DAF5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FB02569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39815D2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C89E9B1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46B75858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AB08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B7449B3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73C1326" w14:textId="5548DE03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33D216E4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2C50303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B1131CD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DB069A8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12054971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1DC4FFE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999D094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CE3962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762B0C25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FDF28A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F2755C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12754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33B6558A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C7DED57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60703CA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629267D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74FC5796" w14:textId="77777777" w:rsidR="00D46B40" w:rsidRDefault="00D46B40" w:rsidP="00D46B4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8D3929" w:rsidRPr="007D7A42" w14:paraId="1CE157B0" w14:textId="77777777" w:rsidTr="00C478C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06EC2E" w14:textId="71C649B6" w:rsidR="008D3929" w:rsidRPr="007D7A42" w:rsidRDefault="00245E0C" w:rsidP="00C478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Certification of sustainable cultivation is available.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199FA749" w14:textId="77777777" w:rsidR="008D3929" w:rsidRPr="007D7A42" w:rsidRDefault="008D3929" w:rsidP="00C478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B1DBEC4" w14:textId="77777777" w:rsidR="00F470D5" w:rsidRDefault="00F470D5" w:rsidP="00D46B4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8D3929" w:rsidRPr="007D7A42" w14:paraId="5CF62B08" w14:textId="77777777" w:rsidTr="00C478C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868EB9" w14:textId="15DA6DFB" w:rsidR="008D3929" w:rsidRPr="00245E0C" w:rsidRDefault="00245E0C" w:rsidP="00245E0C"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We hereby declare compliance with all applicable requirements according to Section 3</w:t>
            </w:r>
            <w: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.4</w:t>
            </w:r>
            <w:r w:rsidR="00664816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, 3.5</w:t>
            </w:r>
            <w: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and 3.12</w:t>
            </w:r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of the basic award criteria.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181E497E" w14:textId="77777777" w:rsidR="008D3929" w:rsidRPr="007D7A42" w:rsidRDefault="008D3929" w:rsidP="00C478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90C8721" w14:textId="77777777" w:rsidR="001A5E8A" w:rsidRDefault="001A5E8A" w:rsidP="005C1E60">
      <w:pPr>
        <w:rPr>
          <w:rFonts w:ascii="Verdana" w:hAnsi="Verdana"/>
          <w:sz w:val="18"/>
          <w:szCs w:val="18"/>
        </w:rPr>
      </w:pPr>
    </w:p>
    <w:p w14:paraId="607B8D31" w14:textId="77777777" w:rsidR="00200400" w:rsidRPr="00A32AA2" w:rsidRDefault="00200400" w:rsidP="005C1E60">
      <w:pPr>
        <w:rPr>
          <w:rFonts w:ascii="Verdana" w:hAnsi="Verdana"/>
          <w:sz w:val="18"/>
          <w:szCs w:val="18"/>
        </w:rPr>
      </w:pPr>
    </w:p>
    <w:p w14:paraId="79FB4107" w14:textId="5F977FF6" w:rsidR="001A5E8A" w:rsidRPr="00A32AA2" w:rsidRDefault="00200400" w:rsidP="005C1E60">
      <w:pPr>
        <w:rPr>
          <w:rFonts w:ascii="Verdana" w:hAnsi="Verdana"/>
          <w:b/>
          <w:bCs/>
          <w:color w:val="FF0000"/>
          <w:sz w:val="18"/>
          <w:szCs w:val="18"/>
        </w:rPr>
      </w:pPr>
      <w:r w:rsidRPr="00200400">
        <w:rPr>
          <w:rFonts w:ascii="Verdana" w:hAnsi="Verdana"/>
          <w:b/>
          <w:bCs/>
          <w:color w:val="FF0000"/>
          <w:sz w:val="18"/>
          <w:szCs w:val="18"/>
        </w:rPr>
        <w:t>To be filled out only for all colorant products</w:t>
      </w:r>
      <w:r w:rsidR="00403332">
        <w:rPr>
          <w:rFonts w:ascii="Verdana" w:hAnsi="Verdana"/>
          <w:b/>
          <w:bCs/>
          <w:color w:val="FF0000"/>
          <w:sz w:val="18"/>
          <w:szCs w:val="18"/>
        </w:rPr>
        <w:t>:</w:t>
      </w:r>
    </w:p>
    <w:p w14:paraId="573619DF" w14:textId="40B5A9F6" w:rsidR="00200400" w:rsidRPr="00200400" w:rsidRDefault="001A5E8A" w:rsidP="00200400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A32AA2">
        <w:rPr>
          <w:rFonts w:eastAsiaTheme="minorHAnsi"/>
          <w:bCs/>
          <w:sz w:val="18"/>
          <w:szCs w:val="18"/>
          <w:lang w:eastAsia="en-US"/>
        </w:rPr>
        <w:t xml:space="preserve">3.10 </w:t>
      </w:r>
      <w:r w:rsidR="00200400" w:rsidRPr="00200400">
        <w:rPr>
          <w:rFonts w:eastAsiaTheme="minorHAnsi"/>
          <w:bCs/>
          <w:sz w:val="18"/>
          <w:szCs w:val="18"/>
          <w:lang w:eastAsia="en-US"/>
        </w:rPr>
        <w:t>Azo dyes and pigments in colourants</w:t>
      </w:r>
    </w:p>
    <w:p w14:paraId="68CC5FD5" w14:textId="3A9DD09E" w:rsidR="00200400" w:rsidRDefault="00200400" w:rsidP="001A5E8A">
      <w:pPr>
        <w:rPr>
          <w:rFonts w:ascii="Verdana" w:hAnsi="Verdana"/>
          <w:sz w:val="18"/>
          <w:szCs w:val="18"/>
        </w:rPr>
      </w:pPr>
      <w:r w:rsidRPr="00200400">
        <w:rPr>
          <w:rFonts w:ascii="Verdana" w:hAnsi="Verdana"/>
          <w:sz w:val="18"/>
          <w:szCs w:val="18"/>
        </w:rPr>
        <w:t>No azo dyes or pigments may be added in colourants that can cleave into one of the amines stated in Regulation (EC) No. 1907/2006, Annex XVII, No. 43, Appendix 8 or 9, or in TRGS 6147 (see Appendix D).</w:t>
      </w:r>
    </w:p>
    <w:p w14:paraId="67317EC5" w14:textId="77777777" w:rsidR="00454ABB" w:rsidRDefault="00454ABB" w:rsidP="001A5E8A">
      <w:pPr>
        <w:rPr>
          <w:rFonts w:ascii="Verdana" w:hAnsi="Verdana"/>
          <w:sz w:val="18"/>
          <w:szCs w:val="18"/>
        </w:rPr>
      </w:pPr>
    </w:p>
    <w:p w14:paraId="696F22BE" w14:textId="1A368C12" w:rsidR="00454ABB" w:rsidRPr="00454ABB" w:rsidRDefault="00454ABB" w:rsidP="00454ABB">
      <w:pPr>
        <w:rPr>
          <w:rFonts w:ascii="Verdana" w:hAnsi="Verdana"/>
          <w:sz w:val="18"/>
          <w:szCs w:val="18"/>
        </w:rPr>
      </w:pPr>
      <w:r w:rsidRPr="00454ABB">
        <w:rPr>
          <w:rFonts w:ascii="Verdana" w:hAnsi="Verdana"/>
          <w:b/>
          <w:bCs/>
          <w:sz w:val="18"/>
          <w:szCs w:val="18"/>
        </w:rPr>
        <w:t>Chemi</w:t>
      </w:r>
      <w:r w:rsidR="004B7E6D">
        <w:rPr>
          <w:rFonts w:ascii="Verdana" w:hAnsi="Verdana"/>
          <w:b/>
          <w:bCs/>
          <w:sz w:val="18"/>
          <w:szCs w:val="18"/>
        </w:rPr>
        <w:t>cal</w:t>
      </w:r>
      <w:r w:rsidRPr="00454ABB">
        <w:rPr>
          <w:rFonts w:ascii="Verdana" w:hAnsi="Verdana"/>
          <w:b/>
          <w:bCs/>
          <w:sz w:val="18"/>
          <w:szCs w:val="18"/>
        </w:rPr>
        <w:t xml:space="preserve"> </w:t>
      </w:r>
      <w:r w:rsidR="004B7E6D">
        <w:rPr>
          <w:rFonts w:ascii="Verdana" w:hAnsi="Verdana"/>
          <w:b/>
          <w:bCs/>
          <w:sz w:val="18"/>
          <w:szCs w:val="18"/>
        </w:rPr>
        <w:t>n</w:t>
      </w:r>
      <w:r w:rsidRPr="00454ABB">
        <w:rPr>
          <w:rFonts w:ascii="Verdana" w:hAnsi="Verdana"/>
          <w:b/>
          <w:bCs/>
          <w:sz w:val="18"/>
          <w:szCs w:val="18"/>
        </w:rPr>
        <w:t>ame</w:t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b/>
          <w:bCs/>
          <w:sz w:val="18"/>
          <w:szCs w:val="18"/>
        </w:rPr>
        <w:t>         CAS-</w:t>
      </w:r>
      <w:r w:rsidR="004B7E6D">
        <w:rPr>
          <w:rFonts w:ascii="Verdana" w:hAnsi="Verdana"/>
          <w:b/>
          <w:bCs/>
          <w:sz w:val="18"/>
          <w:szCs w:val="18"/>
        </w:rPr>
        <w:t>number</w:t>
      </w:r>
      <w:r w:rsidRPr="00454ABB">
        <w:rPr>
          <w:rFonts w:ascii="Verdana" w:hAnsi="Verdana"/>
          <w:sz w:val="18"/>
          <w:szCs w:val="18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725"/>
      </w:tblGrid>
      <w:tr w:rsidR="00454ABB" w:rsidRPr="00454ABB" w14:paraId="3E126E1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4D000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4-Aminobiphenyl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C8F4D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92-67-1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2F80DCB9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73303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CEA2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92-87-5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26BF2AC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0824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4-Chloro-o-toluidin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25B7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95-69-2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1AE0074B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96F6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2-Naphthylamin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47241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91-59-8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4AA59D1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498B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o-Aminoazotoluol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3A7D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97-56-3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59338011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46CB0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2-Amino-4-nitrotoluol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A5388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99-55-8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47810F88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4E91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p-Chloroanilin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ED3D3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106-47-8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3AA88DDF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DB1F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2,4-Diaminoanisol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2321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615-05-4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70AA12F2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784F8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4,4'-Diaminodiphenylmethan  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51096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101-77-9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66CE69F5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5C08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3,3'-Dichlorobenzidin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8DE21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91-94-1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8922F74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3D14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3,3'-Dimethoxybenzidin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001CF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119-90-4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A1995CF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3330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3,3'-Dimethylbenzidin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9951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119-93-7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39C33B7A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4E2BF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3,3'-Dimethyl-4,4'-diaminodiphenylmethan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B63D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838-88-0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567CF9A0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D8CAB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p-Kresidin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A2B5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120-71-8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6A2BC593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14D3D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4,4'-Methylen-bis-(2-chloranilin)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CD60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101-14-4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4B48CB57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77BF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4,4'-Oxydianilin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3562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101-80-4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7B783A3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DA12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4,4'-Thiodianilin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CE34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139-65-1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281B7F02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F2461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o-Toluidin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37E92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95-53-4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E65B2EE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42CA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lastRenderedPageBreak/>
              <w:t>2,4-Diaminotoluol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1834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95-80-7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2B17AA6F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E052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2,4,5-Trimethylanilin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8F8A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137-17-7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665232DB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22BA8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4-Aminoazobenzol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1A2DF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60-09-3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70B49FE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5E07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o-Anisidin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1E89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90-04-0 </w:t>
            </w:r>
          </w:p>
        </w:tc>
      </w:tr>
      <w:tr w:rsidR="00454ABB" w:rsidRPr="00454ABB" w14:paraId="183A7AB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8345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2,4-Xylidin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CE78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95-68-1 </w:t>
            </w:r>
          </w:p>
        </w:tc>
      </w:tr>
      <w:tr w:rsidR="00454ABB" w:rsidRPr="00454ABB" w14:paraId="01CA12B4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3589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2,6-Xylidin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A479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87-62-7 </w:t>
            </w:r>
          </w:p>
        </w:tc>
      </w:tr>
    </w:tbl>
    <w:p w14:paraId="5870D670" w14:textId="77777777" w:rsidR="00454ABB" w:rsidRPr="00382A07" w:rsidRDefault="00454ABB" w:rsidP="001A5E8A">
      <w:pPr>
        <w:rPr>
          <w:rFonts w:ascii="Verdana" w:hAnsi="Verdana"/>
          <w:sz w:val="18"/>
          <w:szCs w:val="18"/>
        </w:rPr>
      </w:pPr>
    </w:p>
    <w:p w14:paraId="562AD9C1" w14:textId="6B27F1A8" w:rsidR="001A5E8A" w:rsidRPr="00A32AA2" w:rsidRDefault="001A5E8A" w:rsidP="001A5E8A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A32AA2">
        <w:rPr>
          <w:rFonts w:eastAsiaTheme="minorHAnsi"/>
          <w:bCs/>
          <w:sz w:val="18"/>
          <w:szCs w:val="18"/>
          <w:lang w:eastAsia="en-US"/>
        </w:rPr>
        <w:t xml:space="preserve">3.11 </w:t>
      </w:r>
      <w:r w:rsidR="00C41166" w:rsidRPr="00C41166">
        <w:rPr>
          <w:rFonts w:eastAsiaTheme="minorHAnsi"/>
          <w:bCs/>
          <w:sz w:val="18"/>
          <w:szCs w:val="18"/>
          <w:lang w:eastAsia="en-US"/>
        </w:rPr>
        <w:t>Mercury, lead, cadmium or chromium VI compounds in colourants</w:t>
      </w:r>
    </w:p>
    <w:p w14:paraId="029D5697" w14:textId="71CCD10C" w:rsidR="00F470D5" w:rsidRDefault="00EE2ADF" w:rsidP="001A5E8A">
      <w:pPr>
        <w:rPr>
          <w:rFonts w:ascii="Verdana" w:hAnsi="Verdana"/>
          <w:sz w:val="18"/>
          <w:szCs w:val="18"/>
        </w:rPr>
      </w:pPr>
      <w:r w:rsidRPr="00EE2ADF">
        <w:rPr>
          <w:rFonts w:ascii="Verdana" w:hAnsi="Verdana"/>
          <w:sz w:val="18"/>
          <w:szCs w:val="18"/>
        </w:rPr>
        <w:t>It is not permitted to add any colourants (pigments or dyes) containing mercury, lead, cadmium or chromium (VI) compounds as constituent ingredients.</w:t>
      </w:r>
    </w:p>
    <w:p w14:paraId="1A1A5A8E" w14:textId="77777777" w:rsidR="00382A07" w:rsidRPr="00A32AA2" w:rsidRDefault="00382A07" w:rsidP="001A5E8A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17AA7" w:rsidRPr="007D7A42" w14:paraId="59EB2E03" w14:textId="77777777" w:rsidTr="002C595C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2F6474" w14:textId="19493C64" w:rsidR="00917AA7" w:rsidRPr="007D7A42" w:rsidRDefault="00EE2ADF" w:rsidP="002C595C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We hereby declare compliance with all applicable requirements according to Section 3</w:t>
            </w:r>
            <w: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.10 and 3.11</w:t>
            </w:r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of the basic award criteria.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5C2D88EF" w14:textId="77777777" w:rsidR="00917AA7" w:rsidRPr="007D7A42" w:rsidRDefault="00917AA7" w:rsidP="002C595C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484E4DF" w14:textId="77777777" w:rsidR="00382A07" w:rsidRDefault="00382A07" w:rsidP="001A5E8A"/>
    <w:p w14:paraId="1D7AE295" w14:textId="77777777" w:rsidR="001A1A7A" w:rsidRDefault="001A1A7A" w:rsidP="001A5E8A"/>
    <w:p w14:paraId="1B1F621B" w14:textId="0580AB57" w:rsidR="00F470D5" w:rsidRDefault="00EE2ADF" w:rsidP="00D46B40">
      <w:pPr>
        <w:rPr>
          <w:rFonts w:ascii="Verdana" w:hAnsi="Verdana"/>
          <w:b/>
          <w:bCs/>
          <w:color w:val="FF0000"/>
          <w:sz w:val="18"/>
          <w:szCs w:val="18"/>
        </w:rPr>
      </w:pPr>
      <w:r w:rsidRPr="00EE2ADF">
        <w:rPr>
          <w:rFonts w:ascii="Verdana" w:hAnsi="Verdana"/>
          <w:b/>
          <w:bCs/>
          <w:color w:val="FF0000"/>
          <w:sz w:val="18"/>
          <w:szCs w:val="18"/>
        </w:rPr>
        <w:t>To be filled out only for all optical brighteners</w:t>
      </w:r>
      <w:r w:rsidR="00403332">
        <w:rPr>
          <w:rFonts w:ascii="Verdana" w:hAnsi="Verdana"/>
          <w:b/>
          <w:bCs/>
          <w:color w:val="FF0000"/>
          <w:sz w:val="18"/>
          <w:szCs w:val="18"/>
        </w:rPr>
        <w:t>:</w:t>
      </w:r>
    </w:p>
    <w:p w14:paraId="61D3648E" w14:textId="77777777" w:rsidR="00EE2ADF" w:rsidRPr="00A32AA2" w:rsidRDefault="00EE2ADF" w:rsidP="00D46B40">
      <w:pPr>
        <w:rPr>
          <w:rFonts w:ascii="Verdana" w:hAnsi="Verdana"/>
          <w:b/>
          <w:bCs/>
          <w:color w:val="FF0000"/>
          <w:sz w:val="18"/>
          <w:szCs w:val="18"/>
        </w:rPr>
      </w:pPr>
    </w:p>
    <w:p w14:paraId="0D7FE5DD" w14:textId="0EFA428D" w:rsidR="00D46B40" w:rsidRDefault="00917AA7" w:rsidP="00D46B40">
      <w:pPr>
        <w:rPr>
          <w:rFonts w:ascii="Verdana" w:hAnsi="Verdana"/>
          <w:b/>
          <w:bCs/>
          <w:sz w:val="18"/>
          <w:szCs w:val="18"/>
        </w:rPr>
      </w:pPr>
      <w:r w:rsidRPr="00A32AA2">
        <w:rPr>
          <w:rFonts w:ascii="Verdana" w:hAnsi="Verdana"/>
          <w:b/>
          <w:bCs/>
          <w:sz w:val="18"/>
          <w:szCs w:val="18"/>
        </w:rPr>
        <w:t>3.9 O</w:t>
      </w:r>
      <w:r w:rsidR="00EE2ADF" w:rsidRPr="00EE2ADF">
        <w:rPr>
          <w:rFonts w:ascii="Verdana" w:hAnsi="Verdana"/>
          <w:b/>
          <w:bCs/>
          <w:sz w:val="18"/>
          <w:szCs w:val="18"/>
        </w:rPr>
        <w:t>ptical brighteners</w:t>
      </w:r>
    </w:p>
    <w:p w14:paraId="46FDC962" w14:textId="77777777" w:rsidR="00F470D5" w:rsidRPr="00A32AA2" w:rsidRDefault="00F470D5" w:rsidP="00D46B40">
      <w:pPr>
        <w:rPr>
          <w:rFonts w:ascii="Verdana" w:hAnsi="Verdana"/>
          <w:b/>
          <w:bCs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17AA7" w:rsidRPr="007D7A42" w14:paraId="27023E89" w14:textId="77777777" w:rsidTr="002C595C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A6512" w14:textId="62D4F362" w:rsidR="00917AA7" w:rsidRPr="00742058" w:rsidRDefault="00742058" w:rsidP="002C595C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We hereby declare that at least 95% of the optical brighteners cling to the substrate to be brightened.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7D545307" w14:textId="72A8A7C2" w:rsidR="00917AA7" w:rsidRPr="007D7A42" w:rsidRDefault="00917AA7" w:rsidP="002C595C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7E6021"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40EB9F8" w14:textId="77777777" w:rsidR="00F470D5" w:rsidRDefault="00F470D5" w:rsidP="005C1E60"/>
    <w:p w14:paraId="4A84AAF1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6E6A15A" w14:textId="77777777" w:rsidR="001A1A7A" w:rsidRDefault="001A1A7A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458096F5" w:rsidR="00417E2D" w:rsidRPr="00934834" w:rsidRDefault="00742058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6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6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23B312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</w:t>
            </w:r>
            <w:r w:rsidR="00742058">
              <w:rPr>
                <w:rFonts w:ascii="Verdana" w:hAnsi="Verdana" w:cs="Arial"/>
                <w:b/>
                <w:color w:val="000000"/>
              </w:rPr>
              <w:t>ate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7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7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22441310" w14:textId="77777777" w:rsidR="00742058" w:rsidRPr="00742058" w:rsidRDefault="00742058" w:rsidP="00742058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742058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/ company stamp</w:t>
      </w:r>
    </w:p>
    <w:p w14:paraId="485E08C1" w14:textId="5BB2AF17" w:rsidR="00F30520" w:rsidRPr="00D758FA" w:rsidRDefault="00F30520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3BCF" w14:textId="77777777" w:rsidR="00025776" w:rsidRDefault="00025776" w:rsidP="00E02F60">
      <w:pPr>
        <w:spacing w:before="0" w:after="0"/>
      </w:pPr>
      <w:r>
        <w:separator/>
      </w:r>
    </w:p>
  </w:endnote>
  <w:endnote w:type="continuationSeparator" w:id="0">
    <w:p w14:paraId="38148607" w14:textId="77777777" w:rsidR="00025776" w:rsidRDefault="00025776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0A11030F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>An</w:t>
            </w:r>
            <w:r w:rsidR="00454ABB">
              <w:rPr>
                <w:rFonts w:ascii="Verdana" w:hAnsi="Verdana"/>
                <w:sz w:val="18"/>
                <w:szCs w:val="18"/>
              </w:rPr>
              <w:t>nex</w:t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556521">
              <w:rPr>
                <w:rFonts w:ascii="Verdana" w:hAnsi="Verdana"/>
                <w:sz w:val="18"/>
                <w:szCs w:val="18"/>
              </w:rPr>
              <w:t>3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454ABB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77103B">
              <w:rPr>
                <w:rFonts w:ascii="Verdana" w:hAnsi="Verdana"/>
                <w:bCs/>
                <w:sz w:val="18"/>
                <w:szCs w:val="18"/>
              </w:rPr>
              <w:t>Januar</w:t>
            </w:r>
            <w:r w:rsidR="00454ABB">
              <w:rPr>
                <w:rFonts w:ascii="Verdana" w:hAnsi="Verdana"/>
                <w:bCs/>
                <w:sz w:val="18"/>
                <w:szCs w:val="18"/>
              </w:rPr>
              <w:t>y</w:t>
            </w:r>
            <w:proofErr w:type="spellEnd"/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0A800" w14:textId="77777777" w:rsidR="00025776" w:rsidRDefault="00025776" w:rsidP="00E02F60">
      <w:pPr>
        <w:spacing w:before="0" w:after="0"/>
      </w:pPr>
      <w:r>
        <w:separator/>
      </w:r>
    </w:p>
  </w:footnote>
  <w:footnote w:type="continuationSeparator" w:id="0">
    <w:p w14:paraId="52BCA88D" w14:textId="77777777" w:rsidR="00025776" w:rsidRDefault="00025776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6C9E0F92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BE0561">
      <w:rPr>
        <w:rFonts w:ascii="Verdana" w:hAnsi="Verdana"/>
        <w:b/>
        <w:sz w:val="18"/>
        <w:szCs w:val="18"/>
      </w:rPr>
      <w:t xml:space="preserve">ast </w:t>
    </w:r>
    <w:proofErr w:type="spellStart"/>
    <w:r w:rsidR="00BE0561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664816" w:rsidRPr="00664816">
      <w:rPr>
        <w:rFonts w:ascii="Verdana" w:hAnsi="Verdana"/>
        <w:b/>
        <w:color w:val="000000" w:themeColor="text1"/>
        <w:sz w:val="18"/>
        <w:szCs w:val="18"/>
      </w:rPr>
      <w:t>24</w:t>
    </w:r>
    <w:r w:rsidR="00133A4F" w:rsidRPr="00664816">
      <w:rPr>
        <w:rFonts w:ascii="Verdana" w:hAnsi="Verdana"/>
        <w:b/>
        <w:color w:val="000000" w:themeColor="text1"/>
        <w:sz w:val="18"/>
        <w:szCs w:val="18"/>
      </w:rPr>
      <w:t>.</w:t>
    </w:r>
    <w:r w:rsidR="00664816" w:rsidRPr="00664816">
      <w:rPr>
        <w:rFonts w:ascii="Verdana" w:hAnsi="Verdana"/>
        <w:b/>
        <w:color w:val="000000" w:themeColor="text1"/>
        <w:sz w:val="18"/>
        <w:szCs w:val="18"/>
      </w:rPr>
      <w:t>02</w:t>
    </w:r>
    <w:r w:rsidR="00133A4F" w:rsidRPr="00664816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50E33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21AED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67CFD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411A9A"/>
    <w:multiLevelType w:val="hybridMultilevel"/>
    <w:tmpl w:val="9B908FDA"/>
    <w:lvl w:ilvl="0" w:tplc="05B09A72">
      <w:start w:val="3"/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7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011C6"/>
    <w:multiLevelType w:val="hybridMultilevel"/>
    <w:tmpl w:val="22BAC646"/>
    <w:lvl w:ilvl="0" w:tplc="05B09A72">
      <w:start w:val="3"/>
      <w:numFmt w:val="bullet"/>
      <w:lvlText w:val="-"/>
      <w:lvlJc w:val="left"/>
      <w:rPr>
        <w:rFonts w:ascii="Verdana" w:eastAsiaTheme="minorHAnsi" w:hAnsi="Verdana" w:cstheme="minorBidi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96134FD"/>
    <w:multiLevelType w:val="hybridMultilevel"/>
    <w:tmpl w:val="8F32D562"/>
    <w:lvl w:ilvl="0" w:tplc="05B09A72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0E7DA3"/>
    <w:multiLevelType w:val="hybridMultilevel"/>
    <w:tmpl w:val="BF8CDF3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A54E85"/>
    <w:multiLevelType w:val="hybridMultilevel"/>
    <w:tmpl w:val="F2F8A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0307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1042556">
    <w:abstractNumId w:val="13"/>
  </w:num>
  <w:num w:numId="2" w16cid:durableId="617220408">
    <w:abstractNumId w:val="8"/>
  </w:num>
  <w:num w:numId="3" w16cid:durableId="844324051">
    <w:abstractNumId w:val="4"/>
  </w:num>
  <w:num w:numId="4" w16cid:durableId="762577274">
    <w:abstractNumId w:val="9"/>
  </w:num>
  <w:num w:numId="5" w16cid:durableId="1340616520">
    <w:abstractNumId w:val="7"/>
  </w:num>
  <w:num w:numId="6" w16cid:durableId="1805275469">
    <w:abstractNumId w:val="5"/>
  </w:num>
  <w:num w:numId="7" w16cid:durableId="1738741765">
    <w:abstractNumId w:val="14"/>
  </w:num>
  <w:num w:numId="8" w16cid:durableId="782309723">
    <w:abstractNumId w:val="6"/>
  </w:num>
  <w:num w:numId="9" w16cid:durableId="643854172">
    <w:abstractNumId w:val="6"/>
    <w:lvlOverride w:ilvl="0">
      <w:startOverride w:val="3"/>
    </w:lvlOverride>
    <w:lvlOverride w:ilvl="1">
      <w:startOverride w:val="5"/>
    </w:lvlOverride>
  </w:num>
  <w:num w:numId="10" w16cid:durableId="1277568368">
    <w:abstractNumId w:val="6"/>
    <w:lvlOverride w:ilvl="0">
      <w:startOverride w:val="3"/>
    </w:lvlOverride>
    <w:lvlOverride w:ilvl="1">
      <w:startOverride w:val="11"/>
    </w:lvlOverride>
  </w:num>
  <w:num w:numId="11" w16cid:durableId="1318875339">
    <w:abstractNumId w:val="6"/>
    <w:lvlOverride w:ilvl="0">
      <w:startOverride w:val="3"/>
    </w:lvlOverride>
    <w:lvlOverride w:ilvl="1">
      <w:startOverride w:val="12"/>
    </w:lvlOverride>
  </w:num>
  <w:num w:numId="12" w16cid:durableId="144512004">
    <w:abstractNumId w:val="6"/>
    <w:lvlOverride w:ilvl="0">
      <w:startOverride w:val="3"/>
    </w:lvlOverride>
    <w:lvlOverride w:ilvl="1">
      <w:startOverride w:val="12"/>
    </w:lvlOverride>
  </w:num>
  <w:num w:numId="13" w16cid:durableId="1979264299">
    <w:abstractNumId w:val="6"/>
    <w:lvlOverride w:ilvl="0">
      <w:startOverride w:val="3"/>
    </w:lvlOverride>
    <w:lvlOverride w:ilvl="1">
      <w:startOverride w:val="12"/>
    </w:lvlOverride>
  </w:num>
  <w:num w:numId="14" w16cid:durableId="2022002188">
    <w:abstractNumId w:val="6"/>
    <w:lvlOverride w:ilvl="0">
      <w:startOverride w:val="3"/>
    </w:lvlOverride>
    <w:lvlOverride w:ilvl="1">
      <w:startOverride w:val="12"/>
    </w:lvlOverride>
  </w:num>
  <w:num w:numId="15" w16cid:durableId="1557282569">
    <w:abstractNumId w:val="6"/>
    <w:lvlOverride w:ilvl="0">
      <w:startOverride w:val="3"/>
    </w:lvlOverride>
    <w:lvlOverride w:ilvl="1">
      <w:startOverride w:val="12"/>
    </w:lvlOverride>
  </w:num>
  <w:num w:numId="16" w16cid:durableId="1126509622">
    <w:abstractNumId w:val="6"/>
    <w:lvlOverride w:ilvl="0">
      <w:startOverride w:val="3"/>
    </w:lvlOverride>
    <w:lvlOverride w:ilvl="1">
      <w:startOverride w:val="12"/>
    </w:lvlOverride>
  </w:num>
  <w:num w:numId="17" w16cid:durableId="855777820">
    <w:abstractNumId w:val="1"/>
  </w:num>
  <w:num w:numId="18" w16cid:durableId="1418944685">
    <w:abstractNumId w:val="0"/>
  </w:num>
  <w:num w:numId="19" w16cid:durableId="1626618089">
    <w:abstractNumId w:val="16"/>
  </w:num>
  <w:num w:numId="20" w16cid:durableId="2012905232">
    <w:abstractNumId w:val="2"/>
  </w:num>
  <w:num w:numId="21" w16cid:durableId="557520773">
    <w:abstractNumId w:val="15"/>
  </w:num>
  <w:num w:numId="22" w16cid:durableId="638000119">
    <w:abstractNumId w:val="12"/>
  </w:num>
  <w:num w:numId="23" w16cid:durableId="1454253084">
    <w:abstractNumId w:val="11"/>
  </w:num>
  <w:num w:numId="24" w16cid:durableId="380323494">
    <w:abstractNumId w:val="10"/>
  </w:num>
  <w:num w:numId="25" w16cid:durableId="1201474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IT2AzbpJxC/C7ccX0wFuKIhmcMGAO1MUawcEk5AyIxOyUY/U7aqXW+TWhE3OcRkv/oyuDStHxAL9DtZI4zhjQ==" w:salt="RGhZMt2V8B/YaeCZnuLtt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776"/>
    <w:rsid w:val="00025F1B"/>
    <w:rsid w:val="00031051"/>
    <w:rsid w:val="00040E04"/>
    <w:rsid w:val="00062BB2"/>
    <w:rsid w:val="00071007"/>
    <w:rsid w:val="00085E6D"/>
    <w:rsid w:val="00087C6D"/>
    <w:rsid w:val="000A6EFC"/>
    <w:rsid w:val="000B0DCC"/>
    <w:rsid w:val="000C79B7"/>
    <w:rsid w:val="000D2912"/>
    <w:rsid w:val="00105260"/>
    <w:rsid w:val="0011520F"/>
    <w:rsid w:val="001201D2"/>
    <w:rsid w:val="001303AF"/>
    <w:rsid w:val="00130E71"/>
    <w:rsid w:val="00133A4F"/>
    <w:rsid w:val="00137B33"/>
    <w:rsid w:val="001536FC"/>
    <w:rsid w:val="0016402A"/>
    <w:rsid w:val="00172102"/>
    <w:rsid w:val="001775D4"/>
    <w:rsid w:val="001814E8"/>
    <w:rsid w:val="001A1A7A"/>
    <w:rsid w:val="001A365B"/>
    <w:rsid w:val="001A5E8A"/>
    <w:rsid w:val="001C0C8F"/>
    <w:rsid w:val="001C6A99"/>
    <w:rsid w:val="001E410F"/>
    <w:rsid w:val="001E5318"/>
    <w:rsid w:val="001E6972"/>
    <w:rsid w:val="001F7578"/>
    <w:rsid w:val="00200400"/>
    <w:rsid w:val="00200DCA"/>
    <w:rsid w:val="00216E72"/>
    <w:rsid w:val="00223A54"/>
    <w:rsid w:val="00225C95"/>
    <w:rsid w:val="00227C31"/>
    <w:rsid w:val="0023079C"/>
    <w:rsid w:val="00230E9F"/>
    <w:rsid w:val="00244E11"/>
    <w:rsid w:val="00245E0C"/>
    <w:rsid w:val="002461DE"/>
    <w:rsid w:val="00246B5E"/>
    <w:rsid w:val="00250B34"/>
    <w:rsid w:val="002603BB"/>
    <w:rsid w:val="00261532"/>
    <w:rsid w:val="00265F32"/>
    <w:rsid w:val="002734DF"/>
    <w:rsid w:val="002A580B"/>
    <w:rsid w:val="002A7CC4"/>
    <w:rsid w:val="002B030A"/>
    <w:rsid w:val="002B03DB"/>
    <w:rsid w:val="002B4A69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24807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74D44"/>
    <w:rsid w:val="00382A07"/>
    <w:rsid w:val="00385D17"/>
    <w:rsid w:val="00393B6F"/>
    <w:rsid w:val="003A74BF"/>
    <w:rsid w:val="003B61BE"/>
    <w:rsid w:val="003B633B"/>
    <w:rsid w:val="003C6C9D"/>
    <w:rsid w:val="003D07E4"/>
    <w:rsid w:val="003D3A02"/>
    <w:rsid w:val="003D7026"/>
    <w:rsid w:val="00403332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4ABB"/>
    <w:rsid w:val="0045791A"/>
    <w:rsid w:val="0046032C"/>
    <w:rsid w:val="0046504A"/>
    <w:rsid w:val="004804B3"/>
    <w:rsid w:val="00493BAE"/>
    <w:rsid w:val="00496C50"/>
    <w:rsid w:val="0049762E"/>
    <w:rsid w:val="004A7BE1"/>
    <w:rsid w:val="004B0B60"/>
    <w:rsid w:val="004B327B"/>
    <w:rsid w:val="004B70D5"/>
    <w:rsid w:val="004B7E6D"/>
    <w:rsid w:val="004C396A"/>
    <w:rsid w:val="004C6A3D"/>
    <w:rsid w:val="004C6ECA"/>
    <w:rsid w:val="004D15FE"/>
    <w:rsid w:val="004F2508"/>
    <w:rsid w:val="004F4853"/>
    <w:rsid w:val="005008D0"/>
    <w:rsid w:val="00510881"/>
    <w:rsid w:val="00512D5F"/>
    <w:rsid w:val="005207B5"/>
    <w:rsid w:val="005267E6"/>
    <w:rsid w:val="005272CA"/>
    <w:rsid w:val="00552439"/>
    <w:rsid w:val="0055511D"/>
    <w:rsid w:val="005554EC"/>
    <w:rsid w:val="00556521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5F62DA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4816"/>
    <w:rsid w:val="006650CD"/>
    <w:rsid w:val="00673410"/>
    <w:rsid w:val="006772CB"/>
    <w:rsid w:val="006778DE"/>
    <w:rsid w:val="00681B61"/>
    <w:rsid w:val="006B16EE"/>
    <w:rsid w:val="006C7212"/>
    <w:rsid w:val="006C7B02"/>
    <w:rsid w:val="006D7BFB"/>
    <w:rsid w:val="006E0760"/>
    <w:rsid w:val="006E0BE4"/>
    <w:rsid w:val="006F36EF"/>
    <w:rsid w:val="006F3B29"/>
    <w:rsid w:val="007009C3"/>
    <w:rsid w:val="00706953"/>
    <w:rsid w:val="007118BF"/>
    <w:rsid w:val="007310D8"/>
    <w:rsid w:val="0073139B"/>
    <w:rsid w:val="00734997"/>
    <w:rsid w:val="007419C2"/>
    <w:rsid w:val="00742058"/>
    <w:rsid w:val="00754533"/>
    <w:rsid w:val="0076288D"/>
    <w:rsid w:val="0077103B"/>
    <w:rsid w:val="007817F0"/>
    <w:rsid w:val="00784ED4"/>
    <w:rsid w:val="00786EC0"/>
    <w:rsid w:val="007876C2"/>
    <w:rsid w:val="007B42D2"/>
    <w:rsid w:val="007B7F38"/>
    <w:rsid w:val="007D0DD6"/>
    <w:rsid w:val="007D3400"/>
    <w:rsid w:val="007D7A42"/>
    <w:rsid w:val="007E0226"/>
    <w:rsid w:val="007E238F"/>
    <w:rsid w:val="007E6021"/>
    <w:rsid w:val="00813069"/>
    <w:rsid w:val="0081632D"/>
    <w:rsid w:val="0082397F"/>
    <w:rsid w:val="00824A9C"/>
    <w:rsid w:val="00827B15"/>
    <w:rsid w:val="008471A1"/>
    <w:rsid w:val="008556CE"/>
    <w:rsid w:val="00857B3B"/>
    <w:rsid w:val="00865C2A"/>
    <w:rsid w:val="008702C3"/>
    <w:rsid w:val="0087323E"/>
    <w:rsid w:val="0089387E"/>
    <w:rsid w:val="008B29B0"/>
    <w:rsid w:val="008B5513"/>
    <w:rsid w:val="008D3929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17AA7"/>
    <w:rsid w:val="00920550"/>
    <w:rsid w:val="0092175C"/>
    <w:rsid w:val="00922566"/>
    <w:rsid w:val="00931F32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6F64"/>
    <w:rsid w:val="009B4072"/>
    <w:rsid w:val="009B7EB9"/>
    <w:rsid w:val="009C47C1"/>
    <w:rsid w:val="009E73F0"/>
    <w:rsid w:val="009F20D5"/>
    <w:rsid w:val="009F7A6A"/>
    <w:rsid w:val="00A0269A"/>
    <w:rsid w:val="00A02DC6"/>
    <w:rsid w:val="00A0444B"/>
    <w:rsid w:val="00A06C5C"/>
    <w:rsid w:val="00A17ADC"/>
    <w:rsid w:val="00A20188"/>
    <w:rsid w:val="00A32AA2"/>
    <w:rsid w:val="00A32F53"/>
    <w:rsid w:val="00A45994"/>
    <w:rsid w:val="00A51294"/>
    <w:rsid w:val="00A55E52"/>
    <w:rsid w:val="00A56751"/>
    <w:rsid w:val="00A73F5B"/>
    <w:rsid w:val="00A816C3"/>
    <w:rsid w:val="00A94838"/>
    <w:rsid w:val="00A95D3A"/>
    <w:rsid w:val="00A97331"/>
    <w:rsid w:val="00A97579"/>
    <w:rsid w:val="00AA1040"/>
    <w:rsid w:val="00AA68DE"/>
    <w:rsid w:val="00AA6A95"/>
    <w:rsid w:val="00AB0F81"/>
    <w:rsid w:val="00AB1EAA"/>
    <w:rsid w:val="00AB3B77"/>
    <w:rsid w:val="00AD2BC2"/>
    <w:rsid w:val="00AD62A0"/>
    <w:rsid w:val="00AE1122"/>
    <w:rsid w:val="00AE2711"/>
    <w:rsid w:val="00AF1687"/>
    <w:rsid w:val="00AF3042"/>
    <w:rsid w:val="00AF5C64"/>
    <w:rsid w:val="00B12CC8"/>
    <w:rsid w:val="00B206A9"/>
    <w:rsid w:val="00B21513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C36D3"/>
    <w:rsid w:val="00BC68FC"/>
    <w:rsid w:val="00BC7058"/>
    <w:rsid w:val="00BE0561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1166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921F8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51D9"/>
    <w:rsid w:val="00D1079C"/>
    <w:rsid w:val="00D3502F"/>
    <w:rsid w:val="00D37BCF"/>
    <w:rsid w:val="00D46B40"/>
    <w:rsid w:val="00D51CC1"/>
    <w:rsid w:val="00D56F2F"/>
    <w:rsid w:val="00D64C9D"/>
    <w:rsid w:val="00D7282A"/>
    <w:rsid w:val="00D758FA"/>
    <w:rsid w:val="00D76D65"/>
    <w:rsid w:val="00D83347"/>
    <w:rsid w:val="00D917B4"/>
    <w:rsid w:val="00DB20D5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376BF"/>
    <w:rsid w:val="00E4143B"/>
    <w:rsid w:val="00E42E44"/>
    <w:rsid w:val="00E44262"/>
    <w:rsid w:val="00E4511F"/>
    <w:rsid w:val="00E55966"/>
    <w:rsid w:val="00E6128E"/>
    <w:rsid w:val="00E61433"/>
    <w:rsid w:val="00E650F1"/>
    <w:rsid w:val="00E84469"/>
    <w:rsid w:val="00EB4C83"/>
    <w:rsid w:val="00EC031F"/>
    <w:rsid w:val="00EE2ADF"/>
    <w:rsid w:val="00EF5206"/>
    <w:rsid w:val="00EF6F37"/>
    <w:rsid w:val="00F02653"/>
    <w:rsid w:val="00F2428D"/>
    <w:rsid w:val="00F27750"/>
    <w:rsid w:val="00F302E6"/>
    <w:rsid w:val="00F30520"/>
    <w:rsid w:val="00F33AE1"/>
    <w:rsid w:val="00F4100E"/>
    <w:rsid w:val="00F41B68"/>
    <w:rsid w:val="00F455BE"/>
    <w:rsid w:val="00F470D5"/>
    <w:rsid w:val="00F50446"/>
    <w:rsid w:val="00F55431"/>
    <w:rsid w:val="00F56A06"/>
    <w:rsid w:val="00F74292"/>
    <w:rsid w:val="00F7653E"/>
    <w:rsid w:val="00F76DED"/>
    <w:rsid w:val="00F77F34"/>
    <w:rsid w:val="00F8513E"/>
    <w:rsid w:val="00F937C0"/>
    <w:rsid w:val="00F972D1"/>
    <w:rsid w:val="00FA148F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paragraph" w:customStyle="1" w:styleId="Default">
    <w:name w:val="Default"/>
    <w:rsid w:val="002A580B"/>
    <w:pPr>
      <w:autoSpaceDE w:val="0"/>
      <w:autoSpaceDN w:val="0"/>
      <w:adjustRightInd w:val="0"/>
      <w:spacing w:before="0" w:after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901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21</cp:revision>
  <dcterms:created xsi:type="dcterms:W3CDTF">2026-02-23T09:05:00Z</dcterms:created>
  <dcterms:modified xsi:type="dcterms:W3CDTF">2026-02-24T10:49:00Z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